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Bdr>
          <w:bottom w:val="single" w:sz="12" w:space="4" w:color="3A6B4A"/>
        </w:pBdr>
      </w:pPr>
      <w:r>
        <w:rPr>
          <w:b/>
          <w:color w:val="14532D"/>
          <w:sz w:val="52"/>
        </w:rPr>
        <w:t>Snookerskolen — kursopplegg</w:t>
      </w:r>
    </w:p>
    <w:p>
      <w:pPr>
        <w:spacing w:before="120" w:after="40"/>
      </w:pPr>
      <w:r>
        <w:rPr>
          <w:color w:val="3A6B4A"/>
          <w:sz w:val="25"/>
        </w:rPr>
        <w:t>Sjette del av verktøykassen</w:t>
      </w:r>
    </w:p>
    <w:p>
      <w:pPr>
        <w:spacing w:after="200"/>
      </w:pPr>
      <w:r>
        <w:rPr>
          <w:color w:val="595959"/>
          <w:sz w:val="19"/>
        </w:rPr>
        <w:t>Sist verifisert: 2026-08-12   ·   Status: v1 — ikke prøvd på et virkelig kurs   ·   Eier: Roger</w:t>
      </w:r>
    </w:p>
    <w:p>
      <w:pPr>
        <w:spacing w:before="160" w:after="80"/>
      </w:pPr>
      <w:r>
        <w:rPr>
          <w:b/>
          <w:color w:val="14532D"/>
          <w:sz w:val="26"/>
        </w:rPr>
        <w:t>Innhold</w:t>
      </w:r>
    </w:p>
    <w:p>
      <w:pPr>
        <w:spacing w:after="40" w:line="240" w:lineRule="auto"/>
        <w:ind w:left="283"/>
      </w:pPr>
      <w:hyperlink w:anchor="ovs1">
        <w:r>
          <w:rPr>
            <w:color w:val="2F6B45"/>
            <w:sz w:val="21"/>
          </w:rPr>
          <w:t xml:space="preserve">Hva dette er</w:t>
        </w:r>
      </w:hyperlink>
    </w:p>
    <w:p>
      <w:pPr>
        <w:spacing w:after="40" w:line="240" w:lineRule="auto"/>
        <w:ind w:left="283"/>
      </w:pPr>
      <w:hyperlink w:anchor="ovs2">
        <w:r>
          <w:rPr>
            <w:color w:val="2F6B45"/>
            <w:sz w:val="21"/>
          </w:rPr>
          <w:t xml:space="preserve">Forutsetninger</w:t>
        </w:r>
      </w:hyperlink>
    </w:p>
    <w:p>
      <w:pPr>
        <w:spacing w:after="40" w:line="240" w:lineRule="auto"/>
        <w:ind w:left="283"/>
      </w:pPr>
      <w:hyperlink w:anchor="ovs3">
        <w:r>
          <w:rPr>
            <w:color w:val="2F6B45"/>
            <w:sz w:val="21"/>
          </w:rPr>
          <w:t xml:space="preserve">Utstyr klubben må ha klart</w:t>
        </w:r>
      </w:hyperlink>
    </w:p>
    <w:p>
      <w:pPr>
        <w:spacing w:after="40" w:line="240" w:lineRule="auto"/>
        <w:ind w:left="283"/>
      </w:pPr>
      <w:hyperlink w:anchor="ovs4">
        <w:r>
          <w:rPr>
            <w:color w:val="2F6B45"/>
            <w:sz w:val="21"/>
          </w:rPr>
          <w:t xml:space="preserve">Fast rytme, alle kvelder</w:t>
        </w:r>
      </w:hyperlink>
    </w:p>
    <w:p>
      <w:pPr>
        <w:spacing w:after="40" w:line="240" w:lineRule="auto"/>
        <w:ind w:left="0"/>
      </w:pPr>
      <w:hyperlink w:anchor="ovs5">
        <w:r>
          <w:rPr>
            <w:b/>
            <w:color w:val="1F7A4D"/>
            <w:sz w:val="22"/>
          </w:rPr>
          <w:t xml:space="preserve">Instruktørkort</w:t>
        </w:r>
      </w:hyperlink>
    </w:p>
    <w:p>
      <w:pPr>
        <w:spacing w:after="40" w:line="240" w:lineRule="auto"/>
        <w:ind w:left="283"/>
      </w:pPr>
      <w:hyperlink w:anchor="ovs6">
        <w:r>
          <w:rPr>
            <w:color w:val="2F6B45"/>
            <w:sz w:val="21"/>
          </w:rPr>
          <w:t xml:space="preserve">Kveld 1 — Introduksjon, bordet, køholdning, brygge</w:t>
        </w:r>
      </w:hyperlink>
    </w:p>
    <w:p>
      <w:pPr>
        <w:spacing w:after="40" w:line="240" w:lineRule="auto"/>
        <w:ind w:left="283"/>
      </w:pPr>
      <w:hyperlink w:anchor="ovs7">
        <w:r>
          <w:rPr>
            <w:color w:val="2F6B45"/>
            <w:sz w:val="21"/>
          </w:rPr>
          <w:t xml:space="preserve">Kveld 2 — Grunnstøt og siktemetode</w:t>
        </w:r>
      </w:hyperlink>
    </w:p>
    <w:p>
      <w:pPr>
        <w:spacing w:after="40" w:line="240" w:lineRule="auto"/>
        <w:ind w:left="283"/>
      </w:pPr>
      <w:hyperlink w:anchor="ovs8">
        <w:r>
          <w:rPr>
            <w:color w:val="2F6B45"/>
            <w:sz w:val="21"/>
          </w:rPr>
          <w:t xml:space="preserve">Kveld 3 — Effekt og ballkontroll</w:t>
        </w:r>
      </w:hyperlink>
    </w:p>
    <w:p>
      <w:pPr>
        <w:spacing w:after="40" w:line="240" w:lineRule="auto"/>
        <w:ind w:left="283"/>
      </w:pPr>
      <w:hyperlink w:anchor="ovs9">
        <w:r>
          <w:rPr>
            <w:color w:val="2F6B45"/>
            <w:sz w:val="21"/>
          </w:rPr>
          <w:t xml:space="preserve">Kveld 4 — Poengregler og enkel spilleform</w:t>
        </w:r>
      </w:hyperlink>
    </w:p>
    <w:p>
      <w:pPr>
        <w:spacing w:after="40" w:line="240" w:lineRule="auto"/>
        <w:ind w:left="283"/>
      </w:pPr>
      <w:hyperlink w:anchor="ovs10">
        <w:r>
          <w:rPr>
            <w:color w:val="2F6B45"/>
            <w:sz w:val="21"/>
          </w:rPr>
          <w:t xml:space="preserve">Kveld 5 — Posisjonsspill</w:t>
        </w:r>
      </w:hyperlink>
    </w:p>
    <w:p>
      <w:pPr>
        <w:spacing w:after="40" w:line="240" w:lineRule="auto"/>
        <w:ind w:left="283"/>
      </w:pPr>
      <w:hyperlink w:anchor="ovs11">
        <w:r>
          <w:rPr>
            <w:color w:val="2F6B45"/>
            <w:sz w:val="21"/>
          </w:rPr>
          <w:t xml:space="preserve">Kveld 6 — Sikkerhetsspill og snookere</w:t>
        </w:r>
      </w:hyperlink>
    </w:p>
    <w:p>
      <w:pPr>
        <w:spacing w:after="40" w:line="240" w:lineRule="auto"/>
        <w:ind w:left="283"/>
      </w:pPr>
      <w:hyperlink w:anchor="ovs12">
        <w:r>
          <w:rPr>
            <w:color w:val="2F6B45"/>
            <w:sz w:val="21"/>
          </w:rPr>
          <w:t xml:space="preserve">Kveld 7 — Fullt spill med veiledning</w:t>
        </w:r>
      </w:hyperlink>
    </w:p>
    <w:p>
      <w:pPr>
        <w:spacing w:after="40" w:line="240" w:lineRule="auto"/>
        <w:ind w:left="283"/>
      </w:pPr>
      <w:hyperlink w:anchor="ovs13">
        <w:r>
          <w:rPr>
            <w:color w:val="2F6B45"/>
            <w:sz w:val="21"/>
          </w:rPr>
          <w:t xml:space="preserve">Kveld 8 — Ferdighetstest, turnering og diplom</w:t>
        </w:r>
      </w:hyperlink>
    </w:p>
    <w:p>
      <w:pPr>
        <w:spacing w:after="40" w:line="240" w:lineRule="auto"/>
        <w:ind w:left="0"/>
      </w:pPr>
      <w:hyperlink w:anchor="ovs14">
        <w:r>
          <w:rPr>
            <w:b/>
            <w:color w:val="1F7A4D"/>
            <w:sz w:val="22"/>
          </w:rPr>
          <w:t xml:space="preserve">Ferdighetstestene</w:t>
        </w:r>
      </w:hyperlink>
    </w:p>
    <w:p>
      <w:pPr>
        <w:spacing w:after="40" w:line="240" w:lineRule="auto"/>
        <w:ind w:left="283"/>
      </w:pPr>
      <w:hyperlink w:anchor="ovs15">
        <w:r>
          <w:rPr>
            <w:color w:val="2F6B45"/>
            <w:sz w:val="21"/>
          </w:rPr>
          <w:t xml:space="preserve">Stasjonene</w:t>
        </w:r>
      </w:hyperlink>
    </w:p>
    <w:p>
      <w:pPr>
        <w:spacing w:after="40" w:line="240" w:lineRule="auto"/>
        <w:ind w:left="283"/>
      </w:pPr>
      <w:hyperlink w:anchor="ovs16">
        <w:r>
          <w:rPr>
            <w:color w:val="2F6B45"/>
            <w:sz w:val="21"/>
          </w:rPr>
          <w:t xml:space="preserve">Fra poengsum til startrating</w:t>
        </w:r>
      </w:hyperlink>
    </w:p>
    <w:p>
      <w:pPr>
        <w:spacing w:after="40" w:line="240" w:lineRule="auto"/>
        <w:ind w:left="283"/>
      </w:pPr>
      <w:hyperlink w:anchor="ovs17">
        <w:r>
          <w:rPr>
            <w:color w:val="2F6B45"/>
            <w:sz w:val="21"/>
          </w:rPr>
          <w:t xml:space="preserve">Testskjema</w:t>
        </w:r>
      </w:hyperlink>
    </w:p>
    <w:p>
      <w:pPr>
        <w:spacing w:after="40" w:line="240" w:lineRule="auto"/>
        <w:ind w:left="0"/>
      </w:pPr>
      <w:hyperlink w:anchor="ovs18">
        <w:r>
          <w:rPr>
            <w:b/>
            <w:color w:val="1F7A4D"/>
            <w:sz w:val="22"/>
          </w:rPr>
          <w:t xml:space="preserve">Etter kurset</w:t>
        </w:r>
      </w:hyperlink>
    </w:p>
    <w:p>
      <w:pPr>
        <w:spacing w:after="40" w:line="240" w:lineRule="auto"/>
        <w:ind w:left="283"/>
      </w:pPr>
      <w:hyperlink w:anchor="ovs19">
        <w:r>
          <w:rPr>
            <w:color w:val="2F6B45"/>
            <w:sz w:val="21"/>
          </w:rPr>
          <w:t xml:space="preserve">Se også</w:t>
        </w:r>
      </w:hyperlink>
    </w:p>
    <w:p>
      <w:pPr>
        <w:spacing w:before="80" w:after="240"/>
        <w:pBdr>
          <w:bottom w:val="single" w:sz="4" w:space="4" w:color="3A6B4A"/>
        </w:pBdr>
      </w:pPr>
    </w:p>
    <w:p>
      <w:r>
        <w:rPr>
          <w:b/>
          <w:i w:val="0"/>
        </w:rPr>
        <w:t>Versjon 1.0 — august 2026</w:t>
      </w:r>
      <w:r>
        <w:rPr>
          <w:b w:val="0"/>
          <w:i w:val="0"/>
        </w:rPr>
        <w:t xml:space="preserve"> </w:t>
      </w:r>
      <w:r>
        <w:rPr>
          <w:b/>
          <w:i w:val="0"/>
        </w:rPr>
        <w:t>Sjette del av verktøykassen.</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Les dette først</w:t>
            </w:r>
          </w:p>
          <w:p>
            <w:pPr>
              <w:spacing w:before="100" w:after="100"/>
            </w:pPr>
            <w:r>
              <w:rPr>
                <w:b w:val="0"/>
                <w:i w:val="0"/>
                <w:color w:val="14532D"/>
              </w:rPr>
              <w:t xml:space="preserve">Dette opplegget er skrevet ferdig, men det er </w:t>
            </w:r>
            <w:r>
              <w:rPr>
                <w:b/>
                <w:i w:val="0"/>
                <w:color w:val="14532D"/>
              </w:rPr>
              <w:t>ikke prøvd på et virkelig kurs</w:t>
            </w:r>
            <w:r>
              <w:rPr>
                <w:b w:val="0"/>
                <w:i w:val="0"/>
                <w:color w:val="14532D"/>
              </w:rPr>
              <w:t>. Ingen klubb har kjørt de åtte kveldene ennå. Tidsangivelsene er anslag, og antallet driller per kveld er sannsynligvis for høyt for en gruppe på tolv.</w:t>
            </w:r>
          </w:p>
          <w:p>
            <w:pPr>
              <w:spacing w:before="100" w:after="100"/>
            </w:pPr>
            <w:r>
              <w:rPr>
                <w:b/>
                <w:i w:val="0"/>
                <w:color w:val="14532D"/>
              </w:rPr>
              <w:t>Den som skal instruere, bør lese hele dokumentet før kveld 1 og stryke det som ikke passer.</w:t>
            </w:r>
            <w:r>
              <w:rPr>
                <w:b w:val="0"/>
                <w:i w:val="0"/>
                <w:color w:val="14532D"/>
              </w:rPr>
              <w:t xml:space="preserve"> Det er ment å være et gulv, ikke et tak. Gi beskjed om hva som ikke fungerte, så rettes det for alle klubbene.</w:t>
            </w:r>
          </w:p>
          <w:p>
            <w:pPr>
              <w:spacing w:after="0"/>
            </w:pPr>
          </w:p>
        </w:tc>
      </w:tr>
    </w:tbl>
    <w:p>
      <w:pPr>
        <w:spacing w:after="120"/>
      </w:pPr>
    </w:p>
    <w:p>
      <w:pPr>
        <w:spacing w:before="120" w:after="200"/>
        <w:pBdr>
          <w:bottom w:val="single" w:sz="4" w:space="4" w:color="C6D9CC"/>
        </w:pBdr>
      </w:pPr>
    </w:p>
    <w:p>
      <w:bookmarkStart w:id="1000" w:name="ovs1"/>
      <w:pPr>
        <w:pStyle w:val="Heading2"/>
        <w:pBdr>
          <w:bottom w:val="single" w:sz="4" w:space="4" w:color="C6D9CC"/>
        </w:pBdr>
      </w:pPr>
      <w:r>
        <w:rPr>
          <w:b/>
          <w:i w:val="0"/>
          <w:color w:val="1F7A4D"/>
          <w:sz w:val="28"/>
        </w:rPr>
        <w:t>Hva dette er</w:t>
      </w:r>
      <w:bookmarkEnd w:id="1000"/>
    </w:p>
    <w:p>
      <w:r>
        <w:rPr>
          <w:b w:val="0"/>
          <w:i w:val="0"/>
        </w:rPr>
        <w:t>Åtte kvelder à to timer. Ett kort per kveld, som instruktøren kan ha i hånda. Hvert kort har samme oppbygning, og hver kveld har samme rytme:</w:t>
      </w:r>
    </w:p>
    <w:p>
      <w:r>
        <w:rPr>
          <w:b/>
          <w:i w:val="0"/>
        </w:rPr>
        <w:t>Demo → drill → spill.</w:t>
      </w:r>
      <w:r>
        <w:rPr>
          <w:b w:val="0"/>
          <w:i w:val="0"/>
        </w:rPr>
        <w:t xml:space="preserve"> Aldri lenger enn ti minutter uten at deltakerne selv står ved et bord med en kø i hånda.</w:t>
      </w:r>
    </w:p>
    <w:p>
      <w:r>
        <w:rPr>
          <w:b w:val="0"/>
          <w:i w:val="0"/>
        </w:rPr>
        <w:t>Kurset forutsetter ingen forkunnskaper hos deltakerne. Det forutsetter heller ikke at instruktøren er trener — det holder å være en klubbspiller som kan spillet og har lest kortet på forhånd.</w:t>
      </w:r>
    </w:p>
    <w:p>
      <w:pPr>
        <w:spacing w:before="120" w:after="200"/>
        <w:pBdr>
          <w:bottom w:val="single" w:sz="4" w:space="4" w:color="C6D9CC"/>
        </w:pBdr>
      </w:pPr>
    </w:p>
    <w:p>
      <w:bookmarkStart w:id="1001" w:name="ovs2"/>
      <w:pPr>
        <w:pStyle w:val="Heading2"/>
        <w:pBdr>
          <w:bottom w:val="single" w:sz="4" w:space="4" w:color="C6D9CC"/>
        </w:pBdr>
      </w:pPr>
      <w:r>
        <w:rPr>
          <w:b/>
          <w:i w:val="0"/>
          <w:color w:val="1F7A4D"/>
          <w:sz w:val="28"/>
        </w:rPr>
        <w:t>Forutsetninger</w:t>
      </w:r>
      <w:bookmarkEnd w:id="1001"/>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Deltakere</w:t>
            </w:r>
          </w:p>
        </w:tc>
        <w:tc>
          <w:tcPr>
            <w:tcW w:type="dxa" w:w="4536"/>
            <w:shd w:val="clear" w:color="auto" w:fill="E9F2EC"/>
          </w:tcPr>
          <w:p>
            <w:pPr>
              <w:spacing w:before="60" w:after="60"/>
            </w:pPr>
            <w:r>
              <w:rPr>
                <w:b/>
              </w:rPr>
            </w:r>
            <w:r>
              <w:rPr>
                <w:b/>
                <w:i w:val="0"/>
                <w:color w:val="14532D"/>
                <w:sz w:val="21"/>
              </w:rPr>
              <w:t>12 er målet. Under 8 blir det stille, over 16 blir det kø</w:t>
            </w:r>
          </w:p>
        </w:tc>
      </w:tr>
      <w:tr>
        <w:trPr>
          <w:cantSplit/>
        </w:trPr>
        <w:tc>
          <w:tcPr>
            <w:tcW w:type="dxa" w:w="4536"/>
          </w:tcPr>
          <w:p>
            <w:pPr>
              <w:spacing w:before="60" w:after="60"/>
            </w:pPr>
            <w:r>
              <w:rPr>
                <w:sz w:val="21"/>
              </w:rPr>
            </w:r>
            <w:r>
              <w:rPr>
                <w:b w:val="0"/>
                <w:i w:val="0"/>
                <w:sz w:val="21"/>
              </w:rPr>
              <w:t>Bord</w:t>
            </w:r>
          </w:p>
        </w:tc>
        <w:tc>
          <w:tcPr>
            <w:tcW w:type="dxa" w:w="4536"/>
          </w:tcPr>
          <w:p>
            <w:pPr>
              <w:spacing w:before="60" w:after="60"/>
            </w:pPr>
            <w:r>
              <w:rPr>
                <w:sz w:val="21"/>
              </w:rPr>
            </w:r>
            <w:r>
              <w:rPr>
                <w:b w:val="0"/>
                <w:i w:val="0"/>
                <w:sz w:val="21"/>
              </w:rPr>
              <w:t>Minst ett bord per fire deltakere. To bord til tolv deltakere er stramt, tre er bra</w:t>
            </w:r>
          </w:p>
        </w:tc>
      </w:tr>
      <w:tr>
        <w:trPr>
          <w:cantSplit/>
        </w:trPr>
        <w:tc>
          <w:tcPr>
            <w:tcW w:type="dxa" w:w="4536"/>
            <w:shd w:val="clear" w:color="auto" w:fill="F5F9F6"/>
          </w:tcPr>
          <w:p>
            <w:pPr>
              <w:spacing w:before="60" w:after="60"/>
            </w:pPr>
            <w:r>
              <w:rPr>
                <w:sz w:val="21"/>
              </w:rPr>
            </w:r>
            <w:r>
              <w:rPr>
                <w:b w:val="0"/>
                <w:i w:val="0"/>
                <w:sz w:val="21"/>
              </w:rPr>
              <w:t>Instruktører</w:t>
            </w:r>
          </w:p>
        </w:tc>
        <w:tc>
          <w:tcPr>
            <w:tcW w:type="dxa" w:w="4536"/>
            <w:shd w:val="clear" w:color="auto" w:fill="F5F9F6"/>
          </w:tcPr>
          <w:p>
            <w:pPr>
              <w:spacing w:before="60" w:after="60"/>
            </w:pPr>
            <w:r>
              <w:rPr>
                <w:sz w:val="21"/>
              </w:rPr>
            </w:r>
            <w:r>
              <w:rPr>
                <w:b w:val="0"/>
                <w:i w:val="0"/>
                <w:sz w:val="21"/>
              </w:rPr>
              <w:t>Én på opptil åtte deltakere. To fra ni og oppover</w:t>
            </w:r>
          </w:p>
        </w:tc>
      </w:tr>
      <w:tr>
        <w:trPr>
          <w:cantSplit/>
        </w:trPr>
        <w:tc>
          <w:tcPr>
            <w:tcW w:type="dxa" w:w="4536"/>
          </w:tcPr>
          <w:p>
            <w:pPr>
              <w:spacing w:before="60" w:after="60"/>
            </w:pPr>
            <w:r>
              <w:rPr>
                <w:sz w:val="21"/>
              </w:rPr>
            </w:r>
            <w:r>
              <w:rPr>
                <w:b w:val="0"/>
                <w:i w:val="0"/>
                <w:sz w:val="21"/>
              </w:rPr>
              <w:t>Varighet</w:t>
            </w:r>
          </w:p>
        </w:tc>
        <w:tc>
          <w:tcPr>
            <w:tcW w:type="dxa" w:w="4536"/>
          </w:tcPr>
          <w:p>
            <w:pPr>
              <w:spacing w:before="60" w:after="60"/>
            </w:pPr>
            <w:r>
              <w:rPr>
                <w:sz w:val="21"/>
              </w:rPr>
            </w:r>
            <w:r>
              <w:rPr>
                <w:b w:val="0"/>
                <w:i w:val="0"/>
                <w:sz w:val="21"/>
              </w:rPr>
              <w:t>Åtte kvelder, én kveld i uka, to timer per kveld</w:t>
            </w:r>
          </w:p>
        </w:tc>
      </w:tr>
      <w:tr>
        <w:trPr>
          <w:cantSplit/>
        </w:trPr>
        <w:tc>
          <w:tcPr>
            <w:tcW w:type="dxa" w:w="4536"/>
            <w:shd w:val="clear" w:color="auto" w:fill="F5F9F6"/>
          </w:tcPr>
          <w:p>
            <w:pPr>
              <w:spacing w:before="60" w:after="60"/>
            </w:pPr>
            <w:r>
              <w:rPr>
                <w:sz w:val="21"/>
              </w:rPr>
            </w:r>
            <w:r>
              <w:rPr>
                <w:b w:val="0"/>
                <w:i w:val="0"/>
                <w:sz w:val="21"/>
              </w:rPr>
              <w:t>Kostnad</w:t>
            </w:r>
          </w:p>
        </w:tc>
        <w:tc>
          <w:tcPr>
            <w:tcW w:type="dxa" w:w="4536"/>
            <w:shd w:val="clear" w:color="auto" w:fill="F5F9F6"/>
          </w:tcPr>
          <w:p>
            <w:pPr>
              <w:spacing w:before="60" w:after="60"/>
            </w:pPr>
            <w:r>
              <w:rPr>
                <w:sz w:val="21"/>
              </w:rPr>
            </w:r>
            <w:r>
              <w:rPr>
                <w:b w:val="0"/>
                <w:i w:val="0"/>
                <w:sz w:val="21"/>
              </w:rPr>
              <w:t>Gratis for deltakeren. Alt utstyr lånes ut</w:t>
            </w:r>
          </w:p>
        </w:tc>
      </w:tr>
      <w:tr>
        <w:trPr>
          <w:cantSplit/>
        </w:trPr>
        <w:tc>
          <w:tcPr>
            <w:tcW w:type="dxa" w:w="4536"/>
          </w:tcPr>
          <w:p>
            <w:pPr>
              <w:spacing w:before="60" w:after="60"/>
            </w:pPr>
            <w:r>
              <w:rPr>
                <w:sz w:val="21"/>
              </w:rPr>
            </w:r>
            <w:r>
              <w:rPr>
                <w:b w:val="0"/>
                <w:i w:val="0"/>
                <w:sz w:val="21"/>
              </w:rPr>
              <w:t>Medlemskap</w:t>
            </w:r>
          </w:p>
        </w:tc>
        <w:tc>
          <w:tcPr>
            <w:tcW w:type="dxa" w:w="4536"/>
          </w:tcPr>
          <w:p>
            <w:pPr>
              <w:spacing w:before="60" w:after="60"/>
            </w:pPr>
            <w:r>
              <w:rPr>
                <w:sz w:val="21"/>
              </w:rPr>
            </w:r>
            <w:r>
              <w:rPr>
                <w:b w:val="0"/>
                <w:i w:val="0"/>
                <w:sz w:val="21"/>
              </w:rPr>
              <w:t>Ikke nødvendig for å delta</w:t>
            </w:r>
          </w:p>
        </w:tc>
      </w:tr>
    </w:tbl>
    <w:p>
      <w:pPr>
        <w:spacing w:after="120"/>
      </w:pPr>
    </w:p>
    <w:p>
      <w:r>
        <w:rPr>
          <w:b/>
          <w:i w:val="0"/>
        </w:rPr>
        <w:t>Én kveld i uka, samme ukedag, samme klokkeslett.</w:t>
      </w:r>
      <w:r>
        <w:rPr>
          <w:b w:val="0"/>
          <w:i w:val="0"/>
        </w:rPr>
        <w:t xml:space="preserve"> Det er viktigere enn det høres ut som. Folk som må sjekke hva som gjelder denne uka, slutter å komme.</w:t>
      </w:r>
    </w:p>
    <w:p>
      <w:pPr>
        <w:spacing w:before="120" w:after="200"/>
        <w:pBdr>
          <w:bottom w:val="single" w:sz="4" w:space="4" w:color="C6D9CC"/>
        </w:pBdr>
      </w:pPr>
    </w:p>
    <w:p>
      <w:bookmarkStart w:id="1002" w:name="ovs3"/>
      <w:pPr>
        <w:pStyle w:val="Heading2"/>
        <w:pBdr>
          <w:bottom w:val="single" w:sz="4" w:space="4" w:color="C6D9CC"/>
        </w:pBdr>
      </w:pPr>
      <w:r>
        <w:rPr>
          <w:b/>
          <w:i w:val="0"/>
          <w:color w:val="1F7A4D"/>
          <w:sz w:val="28"/>
        </w:rPr>
        <w:t>Utstyr klubben må ha klart</w:t>
      </w:r>
      <w:bookmarkEnd w:id="1002"/>
    </w:p>
    <w:p>
      <w:pPr>
        <w:pStyle w:val="ListBullet"/>
      </w:pPr>
      <w:r>
        <w:rPr>
          <w:b w:val="0"/>
          <w:i w:val="0"/>
        </w:rPr>
        <w:t>Én kø per deltaker. Merk dem med tape og nummer, så slipper man diskusjonen hver kveld</w:t>
      </w:r>
    </w:p>
    <w:p>
      <w:pPr>
        <w:pStyle w:val="ListBullet"/>
      </w:pPr>
      <w:r>
        <w:rPr>
          <w:b w:val="0"/>
          <w:i w:val="0"/>
        </w:rPr>
        <w:t>Kritt ved hvert bord</w:t>
      </w:r>
    </w:p>
    <w:p>
      <w:pPr>
        <w:pStyle w:val="ListBullet"/>
      </w:pPr>
      <w:r>
        <w:rPr>
          <w:b w:val="0"/>
          <w:i w:val="0"/>
        </w:rPr>
        <w:t xml:space="preserve">Hvitt kluter eller kritt til å merke plasseringer på duken — </w:t>
      </w:r>
      <w:r>
        <w:rPr>
          <w:b/>
          <w:i w:val="0"/>
        </w:rPr>
        <w:t>ikke tusj</w:t>
      </w:r>
    </w:p>
    <w:p>
      <w:pPr>
        <w:pStyle w:val="ListBullet"/>
      </w:pPr>
      <w:r>
        <w:rPr>
          <w:b w:val="0"/>
          <w:i w:val="0"/>
        </w:rPr>
        <w:t xml:space="preserve">Utskrift av drillkompendiet, ett sett per bord: </w:t>
      </w:r>
      <w:r>
        <w:rPr>
          <w:rFonts w:ascii="Consolas" w:hAnsi="Consolas"/>
          <w:b w:val="0"/>
          <w:i w:val="0"/>
          <w:sz w:val="19"/>
        </w:rPr>
        <w:t>Vedlegg/drillkompendium-snookerskolen.html</w:t>
      </w:r>
    </w:p>
    <w:p>
      <w:pPr>
        <w:pStyle w:val="ListBullet"/>
      </w:pPr>
      <w:r>
        <w:rPr>
          <w:b w:val="0"/>
          <w:i w:val="0"/>
        </w:rPr>
        <w:t xml:space="preserve">Utskrift av påmeldingsskjemaet til kveld 1: </w:t>
      </w:r>
      <w:r>
        <w:rPr>
          <w:rFonts w:ascii="Consolas" w:hAnsi="Consolas"/>
          <w:b w:val="0"/>
          <w:i w:val="0"/>
          <w:sz w:val="19"/>
        </w:rPr>
        <w:t>Vedlegg/pameldingsskjema-snookerskolen.html</w:t>
      </w:r>
    </w:p>
    <w:p>
      <w:pPr>
        <w:pStyle w:val="ListBullet"/>
      </w:pPr>
      <w:r>
        <w:rPr>
          <w:b w:val="0"/>
          <w:i w:val="0"/>
        </w:rPr>
        <w:t>Skåringsark eller tavle</w:t>
      </w:r>
    </w:p>
    <w:p>
      <w:pPr>
        <w:pStyle w:val="ListBullet"/>
      </w:pPr>
      <w:r>
        <w:rPr>
          <w:b w:val="0"/>
          <w:i w:val="0"/>
        </w:rPr>
        <w:t xml:space="preserve">Diplomer til kveld 8: </w:t>
      </w:r>
      <w:r>
        <w:rPr>
          <w:rFonts w:ascii="Consolas" w:hAnsi="Consolas"/>
          <w:b w:val="0"/>
          <w:i w:val="0"/>
          <w:sz w:val="19"/>
        </w:rPr>
        <w:t>Vedlegg/diplom-snookerskolen.html</w:t>
      </w:r>
    </w:p>
    <w:p>
      <w:pPr>
        <w:pStyle w:val="ListBullet"/>
      </w:pPr>
      <w:r>
        <w:rPr>
          <w:b w:val="0"/>
          <w:i w:val="0"/>
        </w:rPr>
        <w:t>Noe å drikke. Det høres trivielt ut. Det er det ikke</w:t>
      </w:r>
    </w:p>
    <w:p>
      <w:pPr>
        <w:spacing w:before="120" w:after="200"/>
        <w:pBdr>
          <w:bottom w:val="single" w:sz="4" w:space="4" w:color="C6D9CC"/>
        </w:pBdr>
      </w:pPr>
    </w:p>
    <w:p>
      <w:bookmarkStart w:id="1003" w:name="ovs4"/>
      <w:pPr>
        <w:pStyle w:val="Heading2"/>
        <w:pBdr>
          <w:bottom w:val="single" w:sz="4" w:space="4" w:color="C6D9CC"/>
        </w:pBdr>
      </w:pPr>
      <w:r>
        <w:rPr>
          <w:b/>
          <w:i w:val="0"/>
          <w:color w:val="1F7A4D"/>
          <w:sz w:val="28"/>
        </w:rPr>
        <w:t>Fast rytme, alle kvelder</w:t>
      </w:r>
      <w:bookmarkEnd w:id="1003"/>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Tid</w:t>
            </w:r>
          </w:p>
        </w:tc>
        <w:tc>
          <w:tcPr>
            <w:tcW w:type="dxa" w:w="4536"/>
            <w:shd w:val="clear" w:color="auto" w:fill="E9F2EC"/>
          </w:tcPr>
          <w:p>
            <w:pPr>
              <w:spacing w:before="60" w:after="60"/>
            </w:pPr>
            <w:r>
              <w:rPr>
                <w:b/>
              </w:rPr>
            </w:r>
            <w:r>
              <w:rPr>
                <w:b/>
                <w:i w:val="0"/>
                <w:color w:val="14532D"/>
                <w:sz w:val="21"/>
              </w:rPr>
              <w:t>Hva</w:t>
            </w:r>
          </w:p>
        </w:tc>
      </w:tr>
      <w:tr>
        <w:trPr>
          <w:cantSplit/>
        </w:trPr>
        <w:tc>
          <w:tcPr>
            <w:tcW w:type="dxa" w:w="4536"/>
          </w:tcPr>
          <w:p>
            <w:pPr>
              <w:spacing w:before="60" w:after="60"/>
            </w:pPr>
            <w:r>
              <w:rPr>
                <w:sz w:val="21"/>
              </w:rPr>
            </w:r>
            <w:r>
              <w:rPr>
                <w:b w:val="0"/>
                <w:i w:val="0"/>
                <w:sz w:val="21"/>
              </w:rPr>
              <w:t>0–10 min</w:t>
            </w:r>
          </w:p>
        </w:tc>
        <w:tc>
          <w:tcPr>
            <w:tcW w:type="dxa" w:w="4536"/>
          </w:tcPr>
          <w:p>
            <w:pPr>
              <w:spacing w:before="60" w:after="60"/>
            </w:pPr>
            <w:r>
              <w:rPr>
                <w:sz w:val="21"/>
              </w:rPr>
            </w:r>
            <w:r>
              <w:rPr>
                <w:b w:val="0"/>
                <w:i w:val="0"/>
                <w:sz w:val="21"/>
              </w:rPr>
              <w:t>Velkomst. Repeter forrige kveld med én setning. Si hva kvelden handler om</w:t>
            </w:r>
          </w:p>
        </w:tc>
      </w:tr>
      <w:tr>
        <w:trPr>
          <w:cantSplit/>
        </w:trPr>
        <w:tc>
          <w:tcPr>
            <w:tcW w:type="dxa" w:w="4536"/>
            <w:shd w:val="clear" w:color="auto" w:fill="F5F9F6"/>
          </w:tcPr>
          <w:p>
            <w:pPr>
              <w:spacing w:before="60" w:after="60"/>
            </w:pPr>
            <w:r>
              <w:rPr>
                <w:sz w:val="21"/>
              </w:rPr>
            </w:r>
            <w:r>
              <w:rPr>
                <w:b w:val="0"/>
                <w:i w:val="0"/>
                <w:sz w:val="21"/>
              </w:rPr>
              <w:t>10–25 min</w:t>
            </w:r>
          </w:p>
        </w:tc>
        <w:tc>
          <w:tcPr>
            <w:tcW w:type="dxa" w:w="4536"/>
            <w:shd w:val="clear" w:color="auto" w:fill="F5F9F6"/>
          </w:tcPr>
          <w:p>
            <w:pPr>
              <w:spacing w:before="60" w:after="60"/>
            </w:pPr>
            <w:r>
              <w:rPr>
                <w:sz w:val="21"/>
              </w:rPr>
            </w:r>
            <w:r>
              <w:rPr>
                <w:b w:val="0"/>
                <w:i w:val="0"/>
                <w:sz w:val="21"/>
              </w:rPr>
              <w:t>Demo ved ett bord. Alle står rundt. Kort</w:t>
            </w:r>
          </w:p>
        </w:tc>
      </w:tr>
      <w:tr>
        <w:trPr>
          <w:cantSplit/>
        </w:trPr>
        <w:tc>
          <w:tcPr>
            <w:tcW w:type="dxa" w:w="4536"/>
          </w:tcPr>
          <w:p>
            <w:pPr>
              <w:spacing w:before="60" w:after="60"/>
            </w:pPr>
            <w:r>
              <w:rPr>
                <w:sz w:val="21"/>
              </w:rPr>
            </w:r>
            <w:r>
              <w:rPr>
                <w:b w:val="0"/>
                <w:i w:val="0"/>
                <w:sz w:val="21"/>
              </w:rPr>
              <w:t>25–75 min</w:t>
            </w:r>
          </w:p>
        </w:tc>
        <w:tc>
          <w:tcPr>
            <w:tcW w:type="dxa" w:w="4536"/>
          </w:tcPr>
          <w:p>
            <w:pPr>
              <w:spacing w:before="60" w:after="60"/>
            </w:pPr>
            <w:r>
              <w:rPr>
                <w:sz w:val="21"/>
              </w:rPr>
            </w:r>
            <w:r>
              <w:rPr>
                <w:b w:val="0"/>
                <w:i w:val="0"/>
                <w:sz w:val="21"/>
              </w:rPr>
              <w:t>Driller ved bordene. Instruktøren går rundt og retter</w:t>
            </w:r>
          </w:p>
        </w:tc>
      </w:tr>
      <w:tr>
        <w:trPr>
          <w:cantSplit/>
        </w:trPr>
        <w:tc>
          <w:tcPr>
            <w:tcW w:type="dxa" w:w="4536"/>
            <w:shd w:val="clear" w:color="auto" w:fill="F5F9F6"/>
          </w:tcPr>
          <w:p>
            <w:pPr>
              <w:spacing w:before="60" w:after="60"/>
            </w:pPr>
            <w:r>
              <w:rPr>
                <w:sz w:val="21"/>
              </w:rPr>
            </w:r>
            <w:r>
              <w:rPr>
                <w:b w:val="0"/>
                <w:i w:val="0"/>
                <w:sz w:val="21"/>
              </w:rPr>
              <w:t>75–110 min</w:t>
            </w:r>
          </w:p>
        </w:tc>
        <w:tc>
          <w:tcPr>
            <w:tcW w:type="dxa" w:w="4536"/>
            <w:shd w:val="clear" w:color="auto" w:fill="F5F9F6"/>
          </w:tcPr>
          <w:p>
            <w:pPr>
              <w:spacing w:before="60" w:after="60"/>
            </w:pPr>
            <w:r>
              <w:rPr>
                <w:sz w:val="21"/>
              </w:rPr>
            </w:r>
            <w:r>
              <w:rPr>
                <w:b w:val="0"/>
                <w:i w:val="0"/>
                <w:sz w:val="21"/>
              </w:rPr>
              <w:t>Spill. Det de har øvd på, satt inn i en spilleform</w:t>
            </w:r>
          </w:p>
        </w:tc>
      </w:tr>
      <w:tr>
        <w:trPr>
          <w:cantSplit/>
        </w:trPr>
        <w:tc>
          <w:tcPr>
            <w:tcW w:type="dxa" w:w="4536"/>
          </w:tcPr>
          <w:p>
            <w:pPr>
              <w:spacing w:before="60" w:after="60"/>
            </w:pPr>
            <w:r>
              <w:rPr>
                <w:sz w:val="21"/>
              </w:rPr>
            </w:r>
            <w:r>
              <w:rPr>
                <w:b w:val="0"/>
                <w:i w:val="0"/>
                <w:sz w:val="21"/>
              </w:rPr>
              <w:t>110–120 min</w:t>
            </w:r>
          </w:p>
        </w:tc>
        <w:tc>
          <w:tcPr>
            <w:tcW w:type="dxa" w:w="4536"/>
          </w:tcPr>
          <w:p>
            <w:pPr>
              <w:spacing w:before="60" w:after="60"/>
            </w:pPr>
            <w:r>
              <w:rPr>
                <w:sz w:val="21"/>
              </w:rPr>
            </w:r>
            <w:r>
              <w:rPr>
                <w:b w:val="0"/>
                <w:i w:val="0"/>
                <w:sz w:val="21"/>
              </w:rPr>
              <w:t>Avslutning. Én ting hver har lært. Si hva neste kveld er</w:t>
            </w:r>
          </w:p>
        </w:tc>
      </w:tr>
    </w:tbl>
    <w:p>
      <w:pPr>
        <w:spacing w:after="120"/>
      </w:pPr>
    </w:p>
    <w:p>
      <w:r>
        <w:rPr>
          <w:b/>
          <w:i w:val="0"/>
        </w:rPr>
        <w:t>De siste ti minuttene er de viktigste for klubben.</w:t>
      </w:r>
      <w:r>
        <w:rPr>
          <w:b w:val="0"/>
          <w:i w:val="0"/>
        </w:rPr>
        <w:t xml:space="preserve"> Det er der folk bestemmer seg for om de kommer tilbake. Ikke bruk dem til å rydde.</w:t>
      </w:r>
    </w:p>
    <w:p>
      <w:pPr>
        <w:spacing w:before="120" w:after="200"/>
        <w:pBdr>
          <w:bottom w:val="single" w:sz="4" w:space="4" w:color="C6D9CC"/>
        </w:pBdr>
      </w:pPr>
    </w:p>
    <w:p>
      <w:bookmarkStart w:id="1004" w:name="ovs5"/>
      <w:pPr>
        <w:pStyle w:val="Heading1"/>
        <w:pBdr>
          <w:bottom w:val="single" w:sz="8" w:space="4" w:color="C6D9CC"/>
        </w:pBdr>
      </w:pPr>
      <w:r>
        <w:rPr>
          <w:b/>
          <w:i w:val="0"/>
          <w:color w:val="14532D"/>
          <w:sz w:val="36"/>
        </w:rPr>
        <w:t>Instruktørkort</w:t>
      </w:r>
      <w:bookmarkEnd w:id="1004"/>
    </w:p>
    <w:p>
      <w:pPr>
        <w:spacing w:before="120" w:after="200"/>
        <w:pBdr>
          <w:bottom w:val="single" w:sz="4" w:space="4" w:color="C6D9CC"/>
        </w:pBdr>
      </w:pPr>
    </w:p>
    <w:p>
      <w:bookmarkStart w:id="1005" w:name="ovs6"/>
      <w:pPr>
        <w:pStyle w:val="Heading2"/>
        <w:pBdr>
          <w:bottom w:val="single" w:sz="4" w:space="4" w:color="C6D9CC"/>
        </w:pBdr>
      </w:pPr>
      <w:r>
        <w:rPr>
          <w:b/>
          <w:i w:val="0"/>
          <w:color w:val="1F7A4D"/>
          <w:sz w:val="28"/>
        </w:rPr>
        <w:t>Kveld 1 — Introduksjon, bordet, køholdning, brygge</w:t>
      </w:r>
      <w:bookmarkEnd w:id="1005"/>
    </w:p>
    <w:p>
      <w:r>
        <w:rPr>
          <w:b/>
          <w:i w:val="0"/>
        </w:rPr>
        <w:t>Målet med kvelden:</w:t>
      </w:r>
      <w:r>
        <w:rPr>
          <w:b w:val="0"/>
          <w:i w:val="0"/>
        </w:rPr>
        <w:t xml:space="preserve"> hver deltaker skal ha pottet minst én ball og vite hva delene av bordet heter. Ikke mer.</w:t>
      </w:r>
    </w:p>
    <w:p>
      <w:pPr>
        <w:pStyle w:val="Heading3"/>
      </w:pPr>
      <w:r>
        <w:rPr>
          <w:b/>
          <w:i w:val="0"/>
          <w:color w:val="2F6B45"/>
          <w:sz w:val="24"/>
        </w:rPr>
        <w:t>Rigg før de kommer</w:t>
      </w:r>
    </w:p>
    <w:p>
      <w:r>
        <w:rPr>
          <w:b w:val="0"/>
          <w:i w:val="0"/>
        </w:rPr>
        <w:t>Ett bord satt opp med full oppstilling — femten røde, seks farger på sine spots. Det er et syn som gjør inntrykk, og det er siste gang på flere uker at bordet ser slik ut.</w:t>
      </w:r>
    </w:p>
    <w:p>
      <w:pPr>
        <w:pStyle w:val="Heading3"/>
      </w:pPr>
      <w:r>
        <w:rPr>
          <w:b/>
          <w:i w:val="0"/>
          <w:color w:val="2F6B45"/>
          <w:sz w:val="24"/>
        </w:rPr>
        <w:t>Demo (15 min)</w:t>
      </w:r>
    </w:p>
    <w:p>
      <w:r>
        <w:rPr>
          <w:b/>
          <w:i w:val="0"/>
        </w:rPr>
        <w:t>Bordet.</w:t>
      </w:r>
      <w:r>
        <w:rPr>
          <w:b w:val="0"/>
          <w:i w:val="0"/>
        </w:rPr>
        <w:t xml:space="preserve"> Gå rundt bordet og pek. Baulklinja, D-en, de seks fargespotene, de seks lommene. Si verdiene én gang — rød 1, gul 2, grønn 3, brun 4, blå 5, rosa 6, svart 7 — og si at de ikke trenger å huske dem i kveld.</w:t>
      </w:r>
    </w:p>
    <w:p>
      <w:r>
        <w:rPr>
          <w:b/>
          <w:i w:val="0"/>
        </w:rPr>
        <w:t>Køen.</w:t>
      </w:r>
      <w:r>
        <w:rPr>
          <w:b w:val="0"/>
          <w:i w:val="0"/>
        </w:rPr>
        <w:t xml:space="preserve"> Bakhånden holder køen løst, rett bak balansepunktet. Løst. Nesten alle nybegynnere klemmer. Si det høyt: </w:t>
      </w:r>
      <w:r>
        <w:rPr>
          <w:b w:val="0"/>
          <w:i/>
        </w:rPr>
        <w:t>hvis knokene er hvite, holder du for hardt.</w:t>
      </w:r>
    </w:p>
    <w:p>
      <w:r>
        <w:rPr>
          <w:b/>
          <w:i w:val="0"/>
        </w:rPr>
        <w:t>Stillingen.</w:t>
      </w:r>
      <w:r>
        <w:rPr>
          <w:b w:val="0"/>
          <w:i w:val="0"/>
        </w:rPr>
        <w:t xml:space="preserve"> Fremre fot peker mot ballen, bakre ben strakt, haka ned mot køen. Køen skal gå langs kjevebeinet. Øyet rett over køen.</w:t>
      </w:r>
    </w:p>
    <w:p>
      <w:r>
        <w:rPr>
          <w:b/>
          <w:i w:val="0"/>
        </w:rPr>
        <w:t>Brygga.</w:t>
      </w:r>
      <w:r>
        <w:rPr>
          <w:b w:val="0"/>
          <w:i w:val="0"/>
        </w:rPr>
        <w:t xml:space="preserve"> Dette er kveldens viktigste ferdighet, og den er fysisk. Vis åpen brygge: hånda flat på duken, spre fingrene, løft knoken, press tommelen opp mot pekefingeren så det dannes en V-rille. Køen ligger i rilla og glir.</w:t>
      </w:r>
    </w:p>
    <w:p>
      <w:r>
        <w:rPr>
          <w:b w:val="0"/>
          <w:i w:val="0"/>
        </w:rPr>
        <w:t xml:space="preserve">Gå rundt og form hånda til hver enkelt. </w:t>
      </w:r>
      <w:r>
        <w:rPr>
          <w:b/>
          <w:i w:val="0"/>
        </w:rPr>
        <w:t>Ta i hånda deres.</w:t>
      </w:r>
      <w:r>
        <w:rPr>
          <w:b w:val="0"/>
          <w:i w:val="0"/>
        </w:rPr>
        <w:t xml:space="preserve"> Det går ikke å forklare en brygge med ord.</w:t>
      </w:r>
    </w:p>
    <w:p>
      <w:pPr>
        <w:pStyle w:val="Heading3"/>
      </w:pPr>
      <w:r>
        <w:rPr>
          <w:b/>
          <w:i w:val="0"/>
          <w:color w:val="2F6B45"/>
          <w:sz w:val="24"/>
        </w:rPr>
        <w:t>Driller (50 min)</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Drill</w:t>
            </w:r>
          </w:p>
        </w:tc>
        <w:tc>
          <w:tcPr>
            <w:tcW w:type="dxa" w:w="3024"/>
            <w:shd w:val="clear" w:color="auto" w:fill="E9F2EC"/>
          </w:tcPr>
          <w:p>
            <w:pPr>
              <w:spacing w:before="60" w:after="60"/>
            </w:pPr>
            <w:r>
              <w:rPr>
                <w:b/>
              </w:rPr>
            </w:r>
            <w:r>
              <w:rPr>
                <w:b/>
                <w:i w:val="0"/>
                <w:color w:val="14532D"/>
                <w:sz w:val="21"/>
              </w:rPr>
              <w:t>Hva</w:t>
            </w:r>
          </w:p>
        </w:tc>
        <w:tc>
          <w:tcPr>
            <w:tcW w:type="dxa" w:w="3024"/>
            <w:shd w:val="clear" w:color="auto" w:fill="E9F2EC"/>
          </w:tcPr>
          <w:p>
            <w:pPr>
              <w:spacing w:before="60" w:after="60"/>
            </w:pPr>
            <w:r>
              <w:rPr>
                <w:b/>
              </w:rPr>
            </w:r>
            <w:r>
              <w:rPr>
                <w:b/>
                <w:i w:val="0"/>
                <w:color w:val="14532D"/>
                <w:sz w:val="21"/>
              </w:rPr>
              <w:t>Hvor lenge</w:t>
            </w:r>
          </w:p>
        </w:tc>
      </w:tr>
      <w:tr>
        <w:trPr>
          <w:cantSplit/>
        </w:trPr>
        <w:tc>
          <w:tcPr>
            <w:tcW w:type="dxa" w:w="3024"/>
          </w:tcPr>
          <w:p>
            <w:pPr>
              <w:spacing w:before="60" w:after="60"/>
            </w:pPr>
            <w:r>
              <w:rPr>
                <w:sz w:val="21"/>
              </w:rPr>
            </w:r>
            <w:r>
              <w:rPr>
                <w:b/>
                <w:i w:val="0"/>
                <w:sz w:val="21"/>
              </w:rPr>
              <w:t>D11 Brygga — åpen</w:t>
            </w:r>
          </w:p>
        </w:tc>
        <w:tc>
          <w:tcPr>
            <w:tcW w:type="dxa" w:w="3024"/>
          </w:tcPr>
          <w:p>
            <w:pPr>
              <w:spacing w:before="60" w:after="60"/>
            </w:pPr>
            <w:r>
              <w:rPr>
                <w:sz w:val="21"/>
              </w:rPr>
            </w:r>
            <w:r>
              <w:rPr>
                <w:b w:val="0"/>
                <w:i w:val="0"/>
                <w:sz w:val="21"/>
              </w:rPr>
              <w:t>Bare brygge, ingen ball. Legg køen i rilla og skyv fram og tilbake tjue ganger. Køen skal ikke vingle</w:t>
            </w:r>
          </w:p>
        </w:tc>
        <w:tc>
          <w:tcPr>
            <w:tcW w:type="dxa" w:w="3024"/>
          </w:tcPr>
          <w:p>
            <w:pPr>
              <w:spacing w:before="60" w:after="60"/>
            </w:pPr>
            <w:r>
              <w:rPr>
                <w:sz w:val="21"/>
              </w:rPr>
            </w:r>
            <w:r>
              <w:rPr>
                <w:b w:val="0"/>
                <w:i w:val="0"/>
                <w:sz w:val="21"/>
              </w:rPr>
              <w:t>5 min</w:t>
            </w:r>
          </w:p>
        </w:tc>
      </w:tr>
      <w:tr>
        <w:trPr>
          <w:cantSplit/>
        </w:trPr>
        <w:tc>
          <w:tcPr>
            <w:tcW w:type="dxa" w:w="3024"/>
            <w:shd w:val="clear" w:color="auto" w:fill="F5F9F6"/>
          </w:tcPr>
          <w:p>
            <w:pPr>
              <w:spacing w:before="60" w:after="60"/>
            </w:pPr>
            <w:r>
              <w:rPr>
                <w:sz w:val="21"/>
              </w:rPr>
            </w:r>
            <w:r>
              <w:rPr>
                <w:b/>
                <w:i w:val="0"/>
                <w:sz w:val="21"/>
              </w:rPr>
              <w:t>D1 Rett støt</w:t>
            </w:r>
          </w:p>
        </w:tc>
        <w:tc>
          <w:tcPr>
            <w:tcW w:type="dxa" w:w="3024"/>
            <w:shd w:val="clear" w:color="auto" w:fill="F5F9F6"/>
          </w:tcPr>
          <w:p>
            <w:pPr>
              <w:spacing w:before="60" w:after="60"/>
            </w:pPr>
            <w:r>
              <w:rPr>
                <w:sz w:val="21"/>
              </w:rPr>
            </w:r>
            <w:r>
              <w:rPr>
                <w:b w:val="0"/>
                <w:i w:val="0"/>
                <w:sz w:val="21"/>
              </w:rPr>
              <w:t>Køball, rød og lomme på rett linje. Kort avstand først</w:t>
            </w:r>
          </w:p>
        </w:tc>
        <w:tc>
          <w:tcPr>
            <w:tcW w:type="dxa" w:w="3024"/>
            <w:shd w:val="clear" w:color="auto" w:fill="F5F9F6"/>
          </w:tcPr>
          <w:p>
            <w:pPr>
              <w:spacing w:before="60" w:after="60"/>
            </w:pPr>
            <w:r>
              <w:rPr>
                <w:sz w:val="21"/>
              </w:rPr>
            </w:r>
            <w:r>
              <w:rPr>
                <w:b w:val="0"/>
                <w:i w:val="0"/>
                <w:sz w:val="21"/>
              </w:rPr>
              <w:t>25 min</w:t>
            </w:r>
          </w:p>
        </w:tc>
      </w:tr>
      <w:tr>
        <w:trPr>
          <w:cantSplit/>
        </w:trPr>
        <w:tc>
          <w:tcPr>
            <w:tcW w:type="dxa" w:w="3024"/>
          </w:tcPr>
          <w:p>
            <w:pPr>
              <w:spacing w:before="60" w:after="60"/>
            </w:pPr>
            <w:r>
              <w:rPr>
                <w:sz w:val="21"/>
              </w:rPr>
            </w:r>
            <w:r>
              <w:rPr>
                <w:b/>
                <w:i w:val="0"/>
                <w:sz w:val="21"/>
              </w:rPr>
              <w:t>D11 Brygga — vant</w:t>
            </w:r>
          </w:p>
        </w:tc>
        <w:tc>
          <w:tcPr>
            <w:tcW w:type="dxa" w:w="3024"/>
          </w:tcPr>
          <w:p>
            <w:pPr>
              <w:spacing w:before="60" w:after="60"/>
            </w:pPr>
            <w:r>
              <w:rPr>
                <w:sz w:val="21"/>
              </w:rPr>
            </w:r>
            <w:r>
              <w:rPr>
                <w:b w:val="0"/>
                <w:i w:val="0"/>
                <w:sz w:val="21"/>
              </w:rPr>
              <w:t>Køballen inntil vantet. Vis hvordan hånda flates ut mot vantet</w:t>
            </w:r>
          </w:p>
        </w:tc>
        <w:tc>
          <w:tcPr>
            <w:tcW w:type="dxa" w:w="3024"/>
          </w:tcPr>
          <w:p>
            <w:pPr>
              <w:spacing w:before="60" w:after="60"/>
            </w:pPr>
            <w:r>
              <w:rPr>
                <w:sz w:val="21"/>
              </w:rPr>
            </w:r>
            <w:r>
              <w:rPr>
                <w:b w:val="0"/>
                <w:i w:val="0"/>
                <w:sz w:val="21"/>
              </w:rPr>
              <w:t>10 min</w:t>
            </w:r>
          </w:p>
        </w:tc>
      </w:tr>
    </w:tbl>
    <w:p>
      <w:pPr>
        <w:spacing w:after="120"/>
      </w:pPr>
    </w:p>
    <w:p>
      <w:r>
        <w:rPr>
          <w:b w:val="0"/>
          <w:i w:val="0"/>
        </w:rPr>
        <w:t>Sett to og to sammen på hvert bord. Den ene spiller, den andre legger opp ballen på nytt. Bytt hvert femte minutt.</w:t>
      </w:r>
    </w:p>
    <w:p>
      <w:pPr>
        <w:pStyle w:val="Heading3"/>
      </w:pPr>
      <w:r>
        <w:rPr>
          <w:b/>
          <w:i w:val="0"/>
          <w:color w:val="2F6B45"/>
          <w:sz w:val="24"/>
        </w:rPr>
        <w:t>Spill (35 min)</w:t>
      </w:r>
    </w:p>
    <w:p>
      <w:r>
        <w:rPr>
          <w:b/>
          <w:i w:val="0"/>
        </w:rPr>
        <w:t>Potte-stafett.</w:t>
      </w:r>
      <w:r>
        <w:rPr>
          <w:b w:val="0"/>
          <w:i w:val="0"/>
        </w:rPr>
        <w:t xml:space="preserve"> Legg tre røde ut på bordet. Hver deltaker får tre støt. Tell hvor mange som går ned til sammen på bordet. Spill det to ganger og se om laget forbedrer seg.</w:t>
      </w:r>
    </w:p>
    <w:p>
      <w:r>
        <w:rPr>
          <w:b w:val="0"/>
          <w:i w:val="0"/>
        </w:rPr>
        <w:t>Ingen regler, ingen farger, ingen tur. Bare potting.</w:t>
      </w:r>
    </w:p>
    <w:p>
      <w:pPr>
        <w:pStyle w:val="Heading3"/>
      </w:pPr>
      <w:r>
        <w:rPr>
          <w:b/>
          <w:i w:val="0"/>
          <w:color w:val="2F6B45"/>
          <w:sz w:val="24"/>
        </w:rPr>
        <w:t>Vanligste feil, og hva du sier</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Du ser</w:t>
            </w:r>
          </w:p>
        </w:tc>
        <w:tc>
          <w:tcPr>
            <w:tcW w:type="dxa" w:w="4536"/>
            <w:shd w:val="clear" w:color="auto" w:fill="E9F2EC"/>
          </w:tcPr>
          <w:p>
            <w:pPr>
              <w:spacing w:before="60" w:after="60"/>
            </w:pPr>
            <w:r>
              <w:rPr>
                <w:b/>
              </w:rPr>
            </w:r>
            <w:r>
              <w:rPr>
                <w:b/>
                <w:i w:val="0"/>
                <w:color w:val="14532D"/>
                <w:sz w:val="21"/>
              </w:rPr>
              <w:t>Du sier</w:t>
            </w:r>
          </w:p>
        </w:tc>
      </w:tr>
      <w:tr>
        <w:trPr>
          <w:cantSplit/>
        </w:trPr>
        <w:tc>
          <w:tcPr>
            <w:tcW w:type="dxa" w:w="4536"/>
          </w:tcPr>
          <w:p>
            <w:pPr>
              <w:spacing w:before="60" w:after="60"/>
            </w:pPr>
            <w:r>
              <w:rPr>
                <w:sz w:val="21"/>
              </w:rPr>
            </w:r>
            <w:r>
              <w:rPr>
                <w:b w:val="0"/>
                <w:i w:val="0"/>
                <w:sz w:val="21"/>
              </w:rPr>
              <w:t>Hodet løfter seg i støtet</w:t>
            </w:r>
          </w:p>
        </w:tc>
        <w:tc>
          <w:tcPr>
            <w:tcW w:type="dxa" w:w="4536"/>
          </w:tcPr>
          <w:p>
            <w:pPr>
              <w:spacing w:before="60" w:after="60"/>
            </w:pPr>
            <w:r>
              <w:rPr>
                <w:sz w:val="21"/>
              </w:rPr>
            </w:r>
            <w:r>
              <w:rPr>
                <w:b w:val="0"/>
                <w:i w:val="0"/>
                <w:sz w:val="21"/>
              </w:rPr>
              <w:t>«Bli nede til ballen har truffet. Se på ballen, ikke på lomma»</w:t>
            </w:r>
          </w:p>
        </w:tc>
      </w:tr>
      <w:tr>
        <w:trPr>
          <w:cantSplit/>
        </w:trPr>
        <w:tc>
          <w:tcPr>
            <w:tcW w:type="dxa" w:w="4536"/>
            <w:shd w:val="clear" w:color="auto" w:fill="F5F9F6"/>
          </w:tcPr>
          <w:p>
            <w:pPr>
              <w:spacing w:before="60" w:after="60"/>
            </w:pPr>
            <w:r>
              <w:rPr>
                <w:sz w:val="21"/>
              </w:rPr>
            </w:r>
            <w:r>
              <w:rPr>
                <w:b w:val="0"/>
                <w:i w:val="0"/>
                <w:sz w:val="21"/>
              </w:rPr>
              <w:t>Klemmer om køen</w:t>
            </w:r>
          </w:p>
        </w:tc>
        <w:tc>
          <w:tcPr>
            <w:tcW w:type="dxa" w:w="4536"/>
            <w:shd w:val="clear" w:color="auto" w:fill="F5F9F6"/>
          </w:tcPr>
          <w:p>
            <w:pPr>
              <w:spacing w:before="60" w:after="60"/>
            </w:pPr>
            <w:r>
              <w:rPr>
                <w:sz w:val="21"/>
              </w:rPr>
            </w:r>
            <w:r>
              <w:rPr>
                <w:b w:val="0"/>
                <w:i w:val="0"/>
                <w:sz w:val="21"/>
              </w:rPr>
              <w:t>«Løsne bakhånden. Køen skal falle, ikke dyttes»</w:t>
            </w:r>
          </w:p>
        </w:tc>
      </w:tr>
      <w:tr>
        <w:trPr>
          <w:cantSplit/>
        </w:trPr>
        <w:tc>
          <w:tcPr>
            <w:tcW w:type="dxa" w:w="4536"/>
          </w:tcPr>
          <w:p>
            <w:pPr>
              <w:spacing w:before="60" w:after="60"/>
            </w:pPr>
            <w:r>
              <w:rPr>
                <w:sz w:val="21"/>
              </w:rPr>
            </w:r>
            <w:r>
              <w:rPr>
                <w:b w:val="0"/>
                <w:i w:val="0"/>
                <w:sz w:val="21"/>
              </w:rPr>
              <w:t>Bryggehånda glir</w:t>
            </w:r>
          </w:p>
        </w:tc>
        <w:tc>
          <w:tcPr>
            <w:tcW w:type="dxa" w:w="4536"/>
          </w:tcPr>
          <w:p>
            <w:pPr>
              <w:spacing w:before="60" w:after="60"/>
            </w:pPr>
            <w:r>
              <w:rPr>
                <w:sz w:val="21"/>
              </w:rPr>
            </w:r>
            <w:r>
              <w:rPr>
                <w:b w:val="0"/>
                <w:i w:val="0"/>
                <w:sz w:val="21"/>
              </w:rPr>
              <w:t>«Press knoken ned i duken. Hånda skal stå som et stativ»</w:t>
            </w:r>
          </w:p>
        </w:tc>
      </w:tr>
      <w:tr>
        <w:trPr>
          <w:cantSplit/>
        </w:trPr>
        <w:tc>
          <w:tcPr>
            <w:tcW w:type="dxa" w:w="4536"/>
            <w:shd w:val="clear" w:color="auto" w:fill="F5F9F6"/>
          </w:tcPr>
          <w:p>
            <w:pPr>
              <w:spacing w:before="60" w:after="60"/>
            </w:pPr>
            <w:r>
              <w:rPr>
                <w:sz w:val="21"/>
              </w:rPr>
            </w:r>
            <w:r>
              <w:rPr>
                <w:b w:val="0"/>
                <w:i w:val="0"/>
                <w:sz w:val="21"/>
              </w:rPr>
              <w:t>Sikter med kroppen, ikke med køen</w:t>
            </w:r>
          </w:p>
        </w:tc>
        <w:tc>
          <w:tcPr>
            <w:tcW w:type="dxa" w:w="4536"/>
            <w:shd w:val="clear" w:color="auto" w:fill="F5F9F6"/>
          </w:tcPr>
          <w:p>
            <w:pPr>
              <w:spacing w:before="60" w:after="60"/>
            </w:pPr>
            <w:r>
              <w:rPr>
                <w:sz w:val="21"/>
              </w:rPr>
            </w:r>
            <w:r>
              <w:rPr>
                <w:b w:val="0"/>
                <w:i w:val="0"/>
                <w:sz w:val="21"/>
              </w:rPr>
              <w:t>«Still deg bak støtet først, gå ned etterpå»</w:t>
            </w:r>
          </w:p>
        </w:tc>
      </w:tr>
    </w:tbl>
    <w:p>
      <w:pPr>
        <w:spacing w:after="120"/>
      </w:pPr>
    </w:p>
    <w:p>
      <w:pPr>
        <w:pStyle w:val="Heading3"/>
      </w:pPr>
      <w:r>
        <w:rPr>
          <w:b/>
          <w:i w:val="0"/>
          <w:color w:val="2F6B45"/>
          <w:sz w:val="24"/>
        </w:rPr>
        <w:t>Før de går</w:t>
      </w:r>
    </w:p>
    <w:p>
      <w:r>
        <w:rPr>
          <w:b w:val="0"/>
          <w:i w:val="0"/>
        </w:rPr>
        <w:t xml:space="preserve">Del ut påmeldingsskjemaet hvis det ikke er gjort. </w:t>
      </w:r>
      <w:r>
        <w:rPr>
          <w:b/>
          <w:i w:val="0"/>
        </w:rPr>
        <w:t>Få mobilnummeret.</w:t>
      </w:r>
      <w:r>
        <w:rPr>
          <w:b w:val="0"/>
          <w:i w:val="0"/>
        </w:rPr>
        <w:t xml:space="preserve"> Si når neste kveld er, og si at bordene er åpne for dem mellom kveldene — det er der ferdigheten setter seg.</w:t>
      </w:r>
    </w:p>
    <w:p>
      <w:pPr>
        <w:spacing w:before="120" w:after="200"/>
        <w:pBdr>
          <w:bottom w:val="single" w:sz="4" w:space="4" w:color="C6D9CC"/>
        </w:pBdr>
      </w:pPr>
    </w:p>
    <w:p>
      <w:bookmarkStart w:id="1006" w:name="ovs7"/>
      <w:pPr>
        <w:pStyle w:val="Heading2"/>
        <w:pBdr>
          <w:bottom w:val="single" w:sz="4" w:space="4" w:color="C6D9CC"/>
        </w:pBdr>
      </w:pPr>
      <w:r>
        <w:rPr>
          <w:b/>
          <w:i w:val="0"/>
          <w:color w:val="1F7A4D"/>
          <w:sz w:val="28"/>
        </w:rPr>
        <w:t>Kveld 2 — Grunnstøt og siktemetode</w:t>
      </w:r>
      <w:bookmarkEnd w:id="1006"/>
    </w:p>
    <w:p>
      <w:r>
        <w:rPr>
          <w:b/>
          <w:i w:val="0"/>
        </w:rPr>
        <w:t>Målet:</w:t>
      </w:r>
      <w:r>
        <w:rPr>
          <w:b w:val="0"/>
          <w:i w:val="0"/>
        </w:rPr>
        <w:t xml:space="preserve"> deltakerne skal kunne sikte på en ball som ikke ligger rett foran lomma.</w:t>
      </w:r>
    </w:p>
    <w:p>
      <w:pPr>
        <w:pStyle w:val="Heading3"/>
      </w:pPr>
      <w:r>
        <w:rPr>
          <w:b/>
          <w:i w:val="0"/>
          <w:color w:val="2F6B45"/>
          <w:sz w:val="24"/>
        </w:rPr>
        <w:t>Demo (15 min)</w:t>
      </w:r>
    </w:p>
    <w:p>
      <w:r>
        <w:rPr>
          <w:b/>
          <w:i w:val="0"/>
        </w:rPr>
        <w:t>Treffpunktet.</w:t>
      </w:r>
      <w:r>
        <w:rPr>
          <w:b w:val="0"/>
          <w:i w:val="0"/>
        </w:rPr>
        <w:t xml:space="preserve"> Ta en rød og et lommehjørne. Vis at det finnes ett punkt på den røde som må treffes, og at det punktet ligger på motsatt side av lomma.</w:t>
      </w:r>
    </w:p>
    <w:p>
      <w:r>
        <w:rPr>
          <w:b/>
          <w:i w:val="0"/>
        </w:rPr>
        <w:t>Spøkelsesballen.</w:t>
      </w:r>
      <w:r>
        <w:rPr>
          <w:b w:val="0"/>
          <w:i w:val="0"/>
        </w:rPr>
        <w:t xml:space="preserve"> Det enkleste bildet: tenk deg en hvit ball som ligger inntil den røde, akkurat der køballen må være i trefføyeblikket. Sikt køballen dit.</w:t>
      </w:r>
    </w:p>
    <w:p>
      <w:r>
        <w:rPr>
          <w:b/>
          <w:i w:val="0"/>
        </w:rPr>
        <w:t>Halvball.</w:t>
      </w:r>
      <w:r>
        <w:rPr>
          <w:b w:val="0"/>
          <w:i w:val="0"/>
        </w:rPr>
        <w:t xml:space="preserve"> Vis halvballtreffet — køballen dekker halve den røde. Det er den vinkelen alle andre vinkler måles mot, og den som er lettest å kjenne igjen. En halvball sender den røde ut i cirka 30 grader.</w:t>
      </w:r>
    </w:p>
    <w:p>
      <w:r>
        <w:rPr>
          <w:b/>
          <w:i w:val="0"/>
        </w:rPr>
        <w:t>Gjennomføringen.</w:t>
      </w:r>
      <w:r>
        <w:rPr>
          <w:b w:val="0"/>
          <w:i w:val="0"/>
        </w:rPr>
        <w:t xml:space="preserve"> Køen skal fortsette 10–15 cm forbi der køballen lå. Stopp ikke i ballen. Bli stående i stillingen til ballen har stoppet.</w:t>
      </w:r>
    </w:p>
    <w:p>
      <w:pPr>
        <w:pStyle w:val="Heading3"/>
      </w:pPr>
      <w:r>
        <w:rPr>
          <w:b/>
          <w:i w:val="0"/>
          <w:color w:val="2F6B45"/>
          <w:sz w:val="24"/>
        </w:rPr>
        <w:t>Driller (50 min)</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Drill</w:t>
            </w:r>
          </w:p>
        </w:tc>
        <w:tc>
          <w:tcPr>
            <w:tcW w:type="dxa" w:w="4536"/>
            <w:shd w:val="clear" w:color="auto" w:fill="E9F2EC"/>
          </w:tcPr>
          <w:p>
            <w:pPr>
              <w:spacing w:before="60" w:after="60"/>
            </w:pPr>
            <w:r>
              <w:rPr>
                <w:b/>
              </w:rPr>
            </w:r>
            <w:r>
              <w:rPr>
                <w:b/>
                <w:i w:val="0"/>
                <w:color w:val="14532D"/>
                <w:sz w:val="21"/>
              </w:rPr>
              <w:t>Hva</w:t>
            </w:r>
          </w:p>
        </w:tc>
      </w:tr>
      <w:tr>
        <w:trPr>
          <w:cantSplit/>
        </w:trPr>
        <w:tc>
          <w:tcPr>
            <w:tcW w:type="dxa" w:w="4536"/>
          </w:tcPr>
          <w:p>
            <w:pPr>
              <w:spacing w:before="60" w:after="60"/>
            </w:pPr>
            <w:r>
              <w:rPr>
                <w:sz w:val="21"/>
              </w:rPr>
            </w:r>
            <w:r>
              <w:rPr>
                <w:b/>
                <w:i w:val="0"/>
                <w:sz w:val="21"/>
              </w:rPr>
              <w:t>D5 Halvball</w:t>
            </w:r>
          </w:p>
        </w:tc>
        <w:tc>
          <w:tcPr>
            <w:tcW w:type="dxa" w:w="4536"/>
          </w:tcPr>
          <w:p>
            <w:pPr>
              <w:spacing w:before="60" w:after="60"/>
            </w:pPr>
            <w:r>
              <w:rPr>
                <w:sz w:val="21"/>
              </w:rPr>
            </w:r>
            <w:r>
              <w:rPr>
                <w:b w:val="0"/>
                <w:i w:val="0"/>
                <w:sz w:val="21"/>
              </w:rPr>
              <w:t>Fast oppstilling, halvballtreff mot midtlomme. Ti forsøk, tell</w:t>
            </w:r>
          </w:p>
        </w:tc>
      </w:tr>
      <w:tr>
        <w:trPr>
          <w:cantSplit/>
        </w:trPr>
        <w:tc>
          <w:tcPr>
            <w:tcW w:type="dxa" w:w="4536"/>
            <w:shd w:val="clear" w:color="auto" w:fill="F5F9F6"/>
          </w:tcPr>
          <w:p>
            <w:pPr>
              <w:spacing w:before="60" w:after="60"/>
            </w:pPr>
            <w:r>
              <w:rPr>
                <w:sz w:val="21"/>
              </w:rPr>
            </w:r>
            <w:r>
              <w:rPr>
                <w:b/>
                <w:i w:val="0"/>
                <w:sz w:val="21"/>
              </w:rPr>
              <w:t>D6 Klokka</w:t>
            </w:r>
          </w:p>
        </w:tc>
        <w:tc>
          <w:tcPr>
            <w:tcW w:type="dxa" w:w="4536"/>
            <w:shd w:val="clear" w:color="auto" w:fill="F5F9F6"/>
          </w:tcPr>
          <w:p>
            <w:pPr>
              <w:spacing w:before="60" w:after="60"/>
            </w:pPr>
            <w:r>
              <w:rPr>
                <w:sz w:val="21"/>
              </w:rPr>
            </w:r>
            <w:r>
              <w:rPr>
                <w:b w:val="0"/>
                <w:i w:val="0"/>
                <w:sz w:val="21"/>
              </w:rPr>
              <w:t>Rød på blåspoten, køballen i tolv posisjoner rundt. Alle vinkler, samme ball</w:t>
            </w:r>
          </w:p>
        </w:tc>
      </w:tr>
      <w:tr>
        <w:trPr>
          <w:cantSplit/>
        </w:trPr>
        <w:tc>
          <w:tcPr>
            <w:tcW w:type="dxa" w:w="4536"/>
          </w:tcPr>
          <w:p>
            <w:pPr>
              <w:spacing w:before="60" w:after="60"/>
            </w:pPr>
            <w:r>
              <w:rPr>
                <w:sz w:val="21"/>
              </w:rPr>
            </w:r>
            <w:r>
              <w:rPr>
                <w:b/>
                <w:i w:val="0"/>
                <w:sz w:val="21"/>
              </w:rPr>
              <w:t>D10 Langbord</w:t>
            </w:r>
          </w:p>
        </w:tc>
        <w:tc>
          <w:tcPr>
            <w:tcW w:type="dxa" w:w="4536"/>
          </w:tcPr>
          <w:p>
            <w:pPr>
              <w:spacing w:before="60" w:after="60"/>
            </w:pPr>
            <w:r>
              <w:rPr>
                <w:sz w:val="21"/>
              </w:rPr>
            </w:r>
            <w:r>
              <w:rPr>
                <w:b w:val="0"/>
                <w:i w:val="0"/>
                <w:sz w:val="21"/>
              </w:rPr>
              <w:t>Rett pott over full bordlengde. Vanskelig med vilje — det avslører alt som er galt i stillingen</w:t>
            </w:r>
          </w:p>
        </w:tc>
      </w:tr>
    </w:tbl>
    <w:p>
      <w:pPr>
        <w:spacing w:after="120"/>
      </w:pPr>
    </w:p>
    <w:p>
      <w:pPr>
        <w:pStyle w:val="Heading3"/>
      </w:pPr>
      <w:r>
        <w:rPr>
          <w:b/>
          <w:i w:val="0"/>
          <w:color w:val="2F6B45"/>
          <w:sz w:val="24"/>
        </w:rPr>
        <w:t>Spill (35 min)</w:t>
      </w:r>
    </w:p>
    <w:p>
      <w:r>
        <w:rPr>
          <w:b/>
          <w:i w:val="0"/>
        </w:rPr>
        <w:t>Tolv på rad.</w:t>
      </w:r>
      <w:r>
        <w:rPr>
          <w:b w:val="0"/>
          <w:i w:val="0"/>
        </w:rPr>
        <w:t xml:space="preserve"> Legg tolv røde spredt. To spillere bytter på å potte. Ballen som ikke går ned, blir liggende. Hvor mange klarer paret å rydde?</w:t>
      </w:r>
    </w:p>
    <w:p>
      <w:pPr>
        <w:pStyle w:val="Heading3"/>
      </w:pPr>
      <w:r>
        <w:rPr>
          <w:b/>
          <w:i w:val="0"/>
          <w:color w:val="2F6B45"/>
          <w:sz w:val="24"/>
        </w:rPr>
        <w:t>Vanligste feil</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Du ser</w:t>
            </w:r>
          </w:p>
        </w:tc>
        <w:tc>
          <w:tcPr>
            <w:tcW w:type="dxa" w:w="4536"/>
            <w:shd w:val="clear" w:color="auto" w:fill="E9F2EC"/>
          </w:tcPr>
          <w:p>
            <w:pPr>
              <w:spacing w:before="60" w:after="60"/>
            </w:pPr>
            <w:r>
              <w:rPr>
                <w:b/>
              </w:rPr>
            </w:r>
            <w:r>
              <w:rPr>
                <w:b/>
                <w:i w:val="0"/>
                <w:color w:val="14532D"/>
                <w:sz w:val="21"/>
              </w:rPr>
              <w:t>Du sier</w:t>
            </w:r>
          </w:p>
        </w:tc>
      </w:tr>
      <w:tr>
        <w:trPr>
          <w:cantSplit/>
        </w:trPr>
        <w:tc>
          <w:tcPr>
            <w:tcW w:type="dxa" w:w="4536"/>
          </w:tcPr>
          <w:p>
            <w:pPr>
              <w:spacing w:before="60" w:after="60"/>
            </w:pPr>
            <w:r>
              <w:rPr>
                <w:sz w:val="21"/>
              </w:rPr>
            </w:r>
            <w:r>
              <w:rPr>
                <w:b w:val="0"/>
                <w:i w:val="0"/>
                <w:sz w:val="21"/>
              </w:rPr>
              <w:t>Bommer alltid samme vei</w:t>
            </w:r>
          </w:p>
        </w:tc>
        <w:tc>
          <w:tcPr>
            <w:tcW w:type="dxa" w:w="4536"/>
          </w:tcPr>
          <w:p>
            <w:pPr>
              <w:spacing w:before="60" w:after="60"/>
            </w:pPr>
            <w:r>
              <w:rPr>
                <w:sz w:val="21"/>
              </w:rPr>
            </w:r>
            <w:r>
              <w:rPr>
                <w:b w:val="0"/>
                <w:i w:val="0"/>
                <w:sz w:val="21"/>
              </w:rPr>
              <w:t>«Du sikter på ballen, ikke på treffpunktet. Sikt på kanten»</w:t>
            </w:r>
          </w:p>
        </w:tc>
      </w:tr>
      <w:tr>
        <w:trPr>
          <w:cantSplit/>
        </w:trPr>
        <w:tc>
          <w:tcPr>
            <w:tcW w:type="dxa" w:w="4536"/>
            <w:shd w:val="clear" w:color="auto" w:fill="F5F9F6"/>
          </w:tcPr>
          <w:p>
            <w:pPr>
              <w:spacing w:before="60" w:after="60"/>
            </w:pPr>
            <w:r>
              <w:rPr>
                <w:sz w:val="21"/>
              </w:rPr>
            </w:r>
            <w:r>
              <w:rPr>
                <w:b w:val="0"/>
                <w:i w:val="0"/>
                <w:sz w:val="21"/>
              </w:rPr>
              <w:t>Slår for hardt</w:t>
            </w:r>
          </w:p>
        </w:tc>
        <w:tc>
          <w:tcPr>
            <w:tcW w:type="dxa" w:w="4536"/>
            <w:shd w:val="clear" w:color="auto" w:fill="F5F9F6"/>
          </w:tcPr>
          <w:p>
            <w:pPr>
              <w:spacing w:before="60" w:after="60"/>
            </w:pPr>
            <w:r>
              <w:rPr>
                <w:sz w:val="21"/>
              </w:rPr>
            </w:r>
            <w:r>
              <w:rPr>
                <w:b w:val="0"/>
                <w:i w:val="0"/>
                <w:sz w:val="21"/>
              </w:rPr>
              <w:t>«Halv styrke. Den skal så vidt falle ned»</w:t>
            </w:r>
          </w:p>
        </w:tc>
      </w:tr>
      <w:tr>
        <w:trPr>
          <w:cantSplit/>
        </w:trPr>
        <w:tc>
          <w:tcPr>
            <w:tcW w:type="dxa" w:w="4536"/>
          </w:tcPr>
          <w:p>
            <w:pPr>
              <w:spacing w:before="60" w:after="60"/>
            </w:pPr>
            <w:r>
              <w:rPr>
                <w:sz w:val="21"/>
              </w:rPr>
            </w:r>
            <w:r>
              <w:rPr>
                <w:b w:val="0"/>
                <w:i w:val="0"/>
                <w:sz w:val="21"/>
              </w:rPr>
              <w:t>Reiser seg i støtet</w:t>
            </w:r>
          </w:p>
        </w:tc>
        <w:tc>
          <w:tcPr>
            <w:tcW w:type="dxa" w:w="4536"/>
          </w:tcPr>
          <w:p>
            <w:pPr>
              <w:spacing w:before="60" w:after="60"/>
            </w:pPr>
            <w:r>
              <w:rPr>
                <w:sz w:val="21"/>
              </w:rPr>
            </w:r>
            <w:r>
              <w:rPr>
                <w:b w:val="0"/>
                <w:i w:val="0"/>
                <w:sz w:val="21"/>
              </w:rPr>
              <w:t>«Bli nede. Tell til to før du reiser deg»</w:t>
            </w:r>
          </w:p>
        </w:tc>
      </w:tr>
      <w:tr>
        <w:trPr>
          <w:cantSplit/>
        </w:trPr>
        <w:tc>
          <w:tcPr>
            <w:tcW w:type="dxa" w:w="4536"/>
            <w:shd w:val="clear" w:color="auto" w:fill="F5F9F6"/>
          </w:tcPr>
          <w:p>
            <w:pPr>
              <w:spacing w:before="60" w:after="60"/>
            </w:pPr>
            <w:r>
              <w:rPr>
                <w:sz w:val="21"/>
              </w:rPr>
            </w:r>
            <w:r>
              <w:rPr>
                <w:b w:val="0"/>
                <w:i w:val="0"/>
                <w:sz w:val="21"/>
              </w:rPr>
              <w:t>Køen går skrått</w:t>
            </w:r>
          </w:p>
        </w:tc>
        <w:tc>
          <w:tcPr>
            <w:tcW w:type="dxa" w:w="4536"/>
            <w:shd w:val="clear" w:color="auto" w:fill="F5F9F6"/>
          </w:tcPr>
          <w:p>
            <w:pPr>
              <w:spacing w:before="60" w:after="60"/>
            </w:pPr>
            <w:r>
              <w:rPr>
                <w:sz w:val="21"/>
              </w:rPr>
            </w:r>
            <w:r>
              <w:rPr>
                <w:b w:val="0"/>
                <w:i w:val="0"/>
                <w:sz w:val="21"/>
              </w:rPr>
              <w:t>«La overarmen stå stille. Bare underarmen beveger seg»</w:t>
            </w:r>
          </w:p>
        </w:tc>
      </w:tr>
    </w:tbl>
    <w:p>
      <w:pPr>
        <w:spacing w:after="120"/>
      </w:pPr>
    </w:p>
    <w:p>
      <w:pPr>
        <w:pStyle w:val="Heading3"/>
      </w:pPr>
      <w:r>
        <w:rPr>
          <w:b/>
          <w:i w:val="0"/>
          <w:color w:val="2F6B45"/>
          <w:sz w:val="24"/>
        </w:rPr>
        <w:t>Før de går</w:t>
      </w:r>
    </w:p>
    <w:p>
      <w:r>
        <w:rPr>
          <w:b w:val="0"/>
          <w:i w:val="0"/>
        </w:rPr>
        <w:t>Nevn at kveld 3 handler om å styre hvor køballen havner — det er det som skiller å potte fra å spille.</w:t>
      </w:r>
    </w:p>
    <w:p>
      <w:pPr>
        <w:spacing w:before="120" w:after="200"/>
        <w:pBdr>
          <w:bottom w:val="single" w:sz="4" w:space="4" w:color="C6D9CC"/>
        </w:pBdr>
      </w:pPr>
    </w:p>
    <w:p>
      <w:bookmarkStart w:id="1007" w:name="ovs8"/>
      <w:pPr>
        <w:pStyle w:val="Heading2"/>
        <w:pBdr>
          <w:bottom w:val="single" w:sz="4" w:space="4" w:color="C6D9CC"/>
        </w:pBdr>
      </w:pPr>
      <w:r>
        <w:rPr>
          <w:b/>
          <w:i w:val="0"/>
          <w:color w:val="1F7A4D"/>
          <w:sz w:val="28"/>
        </w:rPr>
        <w:t>Kveld 3 — Effekt og ballkontroll</w:t>
      </w:r>
      <w:bookmarkEnd w:id="1007"/>
    </w:p>
    <w:p>
      <w:r>
        <w:rPr>
          <w:b/>
          <w:i w:val="0"/>
        </w:rPr>
        <w:t>Målet:</w:t>
      </w:r>
      <w:r>
        <w:rPr>
          <w:b w:val="0"/>
          <w:i w:val="0"/>
        </w:rPr>
        <w:t xml:space="preserve"> deltakerne skal kunne få køballen til å stoppe, gå framover og gå bakover etter treff.</w:t>
      </w:r>
    </w:p>
    <w:p>
      <w:r>
        <w:rPr>
          <w:b w:val="0"/>
          <w:i w:val="0"/>
        </w:rPr>
        <w:t>Dette er kvelden folk husker. Første gang en trekkball kommer tilbake, er det en liten seier.</w:t>
      </w:r>
    </w:p>
    <w:p>
      <w:pPr>
        <w:pStyle w:val="Heading3"/>
      </w:pPr>
      <w:r>
        <w:rPr>
          <w:b/>
          <w:i w:val="0"/>
          <w:color w:val="2F6B45"/>
          <w:sz w:val="24"/>
        </w:rPr>
        <w:t>Demo (15 min)</w:t>
      </w:r>
    </w:p>
    <w:p>
      <w:r>
        <w:rPr>
          <w:b w:val="0"/>
          <w:i w:val="0"/>
        </w:rPr>
        <w:t>Tegn en sirkel på tavla eller bruk en ball og pek. Køballen har fire treffpunkter å bry seg om nå:</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Treffpunkt</w:t>
            </w:r>
          </w:p>
        </w:tc>
        <w:tc>
          <w:tcPr>
            <w:tcW w:type="dxa" w:w="3024"/>
            <w:shd w:val="clear" w:color="auto" w:fill="E9F2EC"/>
          </w:tcPr>
          <w:p>
            <w:pPr>
              <w:spacing w:before="60" w:after="60"/>
            </w:pPr>
            <w:r>
              <w:rPr>
                <w:b/>
              </w:rPr>
            </w:r>
            <w:r>
              <w:rPr>
                <w:b/>
                <w:i w:val="0"/>
                <w:color w:val="14532D"/>
                <w:sz w:val="21"/>
              </w:rPr>
              <w:t>Hva som skjer</w:t>
            </w:r>
          </w:p>
        </w:tc>
        <w:tc>
          <w:tcPr>
            <w:tcW w:type="dxa" w:w="3024"/>
            <w:shd w:val="clear" w:color="auto" w:fill="E9F2EC"/>
          </w:tcPr>
          <w:p>
            <w:pPr>
              <w:spacing w:before="60" w:after="60"/>
            </w:pPr>
            <w:r>
              <w:rPr>
                <w:b/>
              </w:rPr>
            </w:r>
            <w:r>
              <w:rPr>
                <w:b/>
                <w:i w:val="0"/>
                <w:color w:val="14532D"/>
                <w:sz w:val="21"/>
              </w:rPr>
              <w:t>Hva det heter</w:t>
            </w:r>
          </w:p>
        </w:tc>
      </w:tr>
      <w:tr>
        <w:trPr>
          <w:cantSplit/>
        </w:trPr>
        <w:tc>
          <w:tcPr>
            <w:tcW w:type="dxa" w:w="3024"/>
          </w:tcPr>
          <w:p>
            <w:pPr>
              <w:spacing w:before="60" w:after="60"/>
            </w:pPr>
            <w:r>
              <w:rPr>
                <w:sz w:val="21"/>
              </w:rPr>
            </w:r>
            <w:r>
              <w:rPr>
                <w:b w:val="0"/>
                <w:i w:val="0"/>
                <w:sz w:val="21"/>
              </w:rPr>
              <w:t>Midt på</w:t>
            </w:r>
          </w:p>
        </w:tc>
        <w:tc>
          <w:tcPr>
            <w:tcW w:type="dxa" w:w="3024"/>
          </w:tcPr>
          <w:p>
            <w:pPr>
              <w:spacing w:before="60" w:after="60"/>
            </w:pPr>
            <w:r>
              <w:rPr>
                <w:sz w:val="21"/>
              </w:rPr>
            </w:r>
            <w:r>
              <w:rPr>
                <w:b w:val="0"/>
                <w:i w:val="0"/>
                <w:sz w:val="21"/>
              </w:rPr>
              <w:t>Køballen stopper eller ruller litt fram</w:t>
            </w:r>
          </w:p>
        </w:tc>
        <w:tc>
          <w:tcPr>
            <w:tcW w:type="dxa" w:w="3024"/>
          </w:tcPr>
          <w:p>
            <w:pPr>
              <w:spacing w:before="60" w:after="60"/>
            </w:pPr>
            <w:r>
              <w:rPr>
                <w:sz w:val="21"/>
              </w:rPr>
            </w:r>
            <w:r>
              <w:rPr>
                <w:b w:val="0"/>
                <w:i w:val="0"/>
                <w:sz w:val="21"/>
              </w:rPr>
              <w:t>Stoppstøt</w:t>
            </w:r>
          </w:p>
        </w:tc>
      </w:tr>
      <w:tr>
        <w:trPr>
          <w:cantSplit/>
        </w:trPr>
        <w:tc>
          <w:tcPr>
            <w:tcW w:type="dxa" w:w="3024"/>
            <w:shd w:val="clear" w:color="auto" w:fill="F5F9F6"/>
          </w:tcPr>
          <w:p>
            <w:pPr>
              <w:spacing w:before="60" w:after="60"/>
            </w:pPr>
            <w:r>
              <w:rPr>
                <w:sz w:val="21"/>
              </w:rPr>
            </w:r>
            <w:r>
              <w:rPr>
                <w:b w:val="0"/>
                <w:i w:val="0"/>
                <w:sz w:val="21"/>
              </w:rPr>
              <w:t>Over midten</w:t>
            </w:r>
          </w:p>
        </w:tc>
        <w:tc>
          <w:tcPr>
            <w:tcW w:type="dxa" w:w="3024"/>
            <w:shd w:val="clear" w:color="auto" w:fill="F5F9F6"/>
          </w:tcPr>
          <w:p>
            <w:pPr>
              <w:spacing w:before="60" w:after="60"/>
            </w:pPr>
            <w:r>
              <w:rPr>
                <w:sz w:val="21"/>
              </w:rPr>
            </w:r>
            <w:r>
              <w:rPr>
                <w:b w:val="0"/>
                <w:i w:val="0"/>
                <w:sz w:val="21"/>
              </w:rPr>
              <w:t>Køballen følger etter</w:t>
            </w:r>
          </w:p>
        </w:tc>
        <w:tc>
          <w:tcPr>
            <w:tcW w:type="dxa" w:w="3024"/>
            <w:shd w:val="clear" w:color="auto" w:fill="F5F9F6"/>
          </w:tcPr>
          <w:p>
            <w:pPr>
              <w:spacing w:before="60" w:after="60"/>
            </w:pPr>
            <w:r>
              <w:rPr>
                <w:sz w:val="21"/>
              </w:rPr>
            </w:r>
            <w:r>
              <w:rPr>
                <w:b w:val="0"/>
                <w:i w:val="0"/>
                <w:sz w:val="21"/>
              </w:rPr>
              <w:t>Følgestøt</w:t>
            </w:r>
          </w:p>
        </w:tc>
      </w:tr>
      <w:tr>
        <w:trPr>
          <w:cantSplit/>
        </w:trPr>
        <w:tc>
          <w:tcPr>
            <w:tcW w:type="dxa" w:w="3024"/>
          </w:tcPr>
          <w:p>
            <w:pPr>
              <w:spacing w:before="60" w:after="60"/>
            </w:pPr>
            <w:r>
              <w:rPr>
                <w:sz w:val="21"/>
              </w:rPr>
            </w:r>
            <w:r>
              <w:rPr>
                <w:b w:val="0"/>
                <w:i w:val="0"/>
                <w:sz w:val="21"/>
              </w:rPr>
              <w:t>Under midten</w:t>
            </w:r>
          </w:p>
        </w:tc>
        <w:tc>
          <w:tcPr>
            <w:tcW w:type="dxa" w:w="3024"/>
          </w:tcPr>
          <w:p>
            <w:pPr>
              <w:spacing w:before="60" w:after="60"/>
            </w:pPr>
            <w:r>
              <w:rPr>
                <w:sz w:val="21"/>
              </w:rPr>
            </w:r>
            <w:r>
              <w:rPr>
                <w:b w:val="0"/>
                <w:i w:val="0"/>
                <w:sz w:val="21"/>
              </w:rPr>
              <w:t>Køballen kommer tilbake</w:t>
            </w:r>
          </w:p>
        </w:tc>
        <w:tc>
          <w:tcPr>
            <w:tcW w:type="dxa" w:w="3024"/>
          </w:tcPr>
          <w:p>
            <w:pPr>
              <w:spacing w:before="60" w:after="60"/>
            </w:pPr>
            <w:r>
              <w:rPr>
                <w:sz w:val="21"/>
              </w:rPr>
            </w:r>
            <w:r>
              <w:rPr>
                <w:b w:val="0"/>
                <w:i w:val="0"/>
                <w:sz w:val="21"/>
              </w:rPr>
              <w:t>Trekk</w:t>
            </w:r>
          </w:p>
        </w:tc>
      </w:tr>
      <w:tr>
        <w:trPr>
          <w:cantSplit/>
        </w:trPr>
        <w:tc>
          <w:tcPr>
            <w:tcW w:type="dxa" w:w="3024"/>
            <w:shd w:val="clear" w:color="auto" w:fill="F5F9F6"/>
          </w:tcPr>
          <w:p>
            <w:pPr>
              <w:spacing w:before="60" w:after="60"/>
            </w:pPr>
            <w:r>
              <w:rPr>
                <w:sz w:val="21"/>
              </w:rPr>
            </w:r>
            <w:r>
              <w:rPr>
                <w:b w:val="0"/>
                <w:i w:val="0"/>
                <w:sz w:val="21"/>
              </w:rPr>
              <w:t>På siden</w:t>
            </w:r>
          </w:p>
        </w:tc>
        <w:tc>
          <w:tcPr>
            <w:tcW w:type="dxa" w:w="3024"/>
            <w:shd w:val="clear" w:color="auto" w:fill="F5F9F6"/>
          </w:tcPr>
          <w:p>
            <w:pPr>
              <w:spacing w:before="60" w:after="60"/>
            </w:pPr>
            <w:r>
              <w:rPr>
                <w:sz w:val="21"/>
              </w:rPr>
            </w:r>
            <w:r>
              <w:rPr>
                <w:b w:val="0"/>
                <w:i w:val="0"/>
                <w:sz w:val="21"/>
              </w:rPr>
              <w:t>Køballen spretter annerledes i vantet</w:t>
            </w:r>
          </w:p>
        </w:tc>
        <w:tc>
          <w:tcPr>
            <w:tcW w:type="dxa" w:w="3024"/>
            <w:shd w:val="clear" w:color="auto" w:fill="F5F9F6"/>
          </w:tcPr>
          <w:p>
            <w:pPr>
              <w:spacing w:before="60" w:after="60"/>
            </w:pPr>
            <w:r>
              <w:rPr>
                <w:sz w:val="21"/>
              </w:rPr>
            </w:r>
            <w:r>
              <w:rPr>
                <w:b w:val="0"/>
                <w:i w:val="0"/>
                <w:sz w:val="21"/>
              </w:rPr>
              <w:t>Sideeffekt</w:t>
            </w:r>
          </w:p>
        </w:tc>
      </w:tr>
    </w:tbl>
    <w:p>
      <w:pPr>
        <w:spacing w:after="120"/>
      </w:pPr>
    </w:p>
    <w:p>
      <w:r>
        <w:rPr>
          <w:b/>
          <w:i w:val="0"/>
        </w:rPr>
        <w:t>Om sideeffekt:</w:t>
      </w:r>
      <w:r>
        <w:rPr>
          <w:b w:val="0"/>
          <w:i w:val="0"/>
        </w:rPr>
        <w:t xml:space="preserve"> vis det, forklar at det finnes, og si så at de skal la det være i flere måneder. Sideeffekt får køen til å bomme fordi ballen kastes ved treff. Nybegynnere som oppdager effekt, slutter å potte.</w:t>
      </w:r>
    </w:p>
    <w:p>
      <w:r>
        <w:rPr>
          <w:b/>
          <w:i w:val="0"/>
        </w:rPr>
        <w:t>Krittet.</w:t>
      </w:r>
      <w:r>
        <w:rPr>
          <w:b w:val="0"/>
          <w:i w:val="0"/>
        </w:rPr>
        <w:t xml:space="preserve"> Nå blir det viktig. Kritt før hvert støt. Uten kritt sklir køen av ballen når man treffer under midten.</w:t>
      </w:r>
    </w:p>
    <w:p>
      <w:pPr>
        <w:pStyle w:val="Heading3"/>
      </w:pPr>
      <w:r>
        <w:rPr>
          <w:b/>
          <w:i w:val="0"/>
          <w:color w:val="2F6B45"/>
          <w:sz w:val="24"/>
        </w:rPr>
        <w:t>Driller (50 min)</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Drill</w:t>
            </w:r>
          </w:p>
        </w:tc>
        <w:tc>
          <w:tcPr>
            <w:tcW w:type="dxa" w:w="4536"/>
            <w:shd w:val="clear" w:color="auto" w:fill="E9F2EC"/>
          </w:tcPr>
          <w:p>
            <w:pPr>
              <w:spacing w:before="60" w:after="60"/>
            </w:pPr>
            <w:r>
              <w:rPr>
                <w:b/>
              </w:rPr>
            </w:r>
            <w:r>
              <w:rPr>
                <w:b/>
                <w:i w:val="0"/>
                <w:color w:val="14532D"/>
                <w:sz w:val="21"/>
              </w:rPr>
              <w:t>Hva</w:t>
            </w:r>
          </w:p>
        </w:tc>
      </w:tr>
      <w:tr>
        <w:trPr>
          <w:cantSplit/>
        </w:trPr>
        <w:tc>
          <w:tcPr>
            <w:tcW w:type="dxa" w:w="4536"/>
          </w:tcPr>
          <w:p>
            <w:pPr>
              <w:spacing w:before="60" w:after="60"/>
            </w:pPr>
            <w:r>
              <w:rPr>
                <w:sz w:val="21"/>
              </w:rPr>
            </w:r>
            <w:r>
              <w:rPr>
                <w:b/>
                <w:i w:val="0"/>
                <w:sz w:val="21"/>
              </w:rPr>
              <w:t>D2 Stoppstøt</w:t>
            </w:r>
          </w:p>
        </w:tc>
        <w:tc>
          <w:tcPr>
            <w:tcW w:type="dxa" w:w="4536"/>
          </w:tcPr>
          <w:p>
            <w:pPr>
              <w:spacing w:before="60" w:after="60"/>
            </w:pPr>
            <w:r>
              <w:rPr>
                <w:sz w:val="21"/>
              </w:rPr>
            </w:r>
            <w:r>
              <w:rPr>
                <w:b w:val="0"/>
                <w:i w:val="0"/>
                <w:sz w:val="21"/>
              </w:rPr>
              <w:t>Rett pott, køballen skal stå stille der den traff. Øk avstanden gradvis</w:t>
            </w:r>
          </w:p>
        </w:tc>
      </w:tr>
      <w:tr>
        <w:trPr>
          <w:cantSplit/>
        </w:trPr>
        <w:tc>
          <w:tcPr>
            <w:tcW w:type="dxa" w:w="4536"/>
            <w:shd w:val="clear" w:color="auto" w:fill="F5F9F6"/>
          </w:tcPr>
          <w:p>
            <w:pPr>
              <w:spacing w:before="60" w:after="60"/>
            </w:pPr>
            <w:r>
              <w:rPr>
                <w:sz w:val="21"/>
              </w:rPr>
            </w:r>
            <w:r>
              <w:rPr>
                <w:b/>
                <w:i w:val="0"/>
                <w:sz w:val="21"/>
              </w:rPr>
              <w:t>D3 Trekk</w:t>
            </w:r>
          </w:p>
        </w:tc>
        <w:tc>
          <w:tcPr>
            <w:tcW w:type="dxa" w:w="4536"/>
            <w:shd w:val="clear" w:color="auto" w:fill="F5F9F6"/>
          </w:tcPr>
          <w:p>
            <w:pPr>
              <w:spacing w:before="60" w:after="60"/>
            </w:pPr>
            <w:r>
              <w:rPr>
                <w:sz w:val="21"/>
              </w:rPr>
            </w:r>
            <w:r>
              <w:rPr>
                <w:b w:val="0"/>
                <w:i w:val="0"/>
                <w:sz w:val="21"/>
              </w:rPr>
              <w:t>Rett pott, køballen skal tilbake minst 30 cm</w:t>
            </w:r>
          </w:p>
        </w:tc>
      </w:tr>
      <w:tr>
        <w:trPr>
          <w:cantSplit/>
        </w:trPr>
        <w:tc>
          <w:tcPr>
            <w:tcW w:type="dxa" w:w="4536"/>
          </w:tcPr>
          <w:p>
            <w:pPr>
              <w:spacing w:before="60" w:after="60"/>
            </w:pPr>
            <w:r>
              <w:rPr>
                <w:sz w:val="21"/>
              </w:rPr>
            </w:r>
            <w:r>
              <w:rPr>
                <w:b/>
                <w:i w:val="0"/>
                <w:sz w:val="21"/>
              </w:rPr>
              <w:t>D4 Følgestøt</w:t>
            </w:r>
          </w:p>
        </w:tc>
        <w:tc>
          <w:tcPr>
            <w:tcW w:type="dxa" w:w="4536"/>
          </w:tcPr>
          <w:p>
            <w:pPr>
              <w:spacing w:before="60" w:after="60"/>
            </w:pPr>
            <w:r>
              <w:rPr>
                <w:sz w:val="21"/>
              </w:rPr>
            </w:r>
            <w:r>
              <w:rPr>
                <w:b w:val="0"/>
                <w:i w:val="0"/>
                <w:sz w:val="21"/>
              </w:rPr>
              <w:t>Rett pott, køballen skal fram og treffe vantet</w:t>
            </w:r>
          </w:p>
        </w:tc>
      </w:tr>
    </w:tbl>
    <w:p>
      <w:pPr>
        <w:spacing w:after="120"/>
      </w:pPr>
    </w:p>
    <w:p>
      <w:r>
        <w:rPr>
          <w:b w:val="0"/>
          <w:i w:val="0"/>
        </w:rPr>
        <w:t>Merk køballens plass med et kritt-tegn på duken før støtet. Da ser deltakeren selv hvor langt den flyttet seg.</w:t>
      </w:r>
    </w:p>
    <w:p>
      <w:pPr>
        <w:pStyle w:val="Heading3"/>
      </w:pPr>
      <w:r>
        <w:rPr>
          <w:b/>
          <w:i w:val="0"/>
          <w:color w:val="2F6B45"/>
          <w:sz w:val="24"/>
        </w:rPr>
        <w:t>Spill (35 min)</w:t>
      </w:r>
    </w:p>
    <w:p>
      <w:r>
        <w:rPr>
          <w:b/>
          <w:i w:val="0"/>
        </w:rPr>
        <w:t>Stopp-poeng.</w:t>
      </w:r>
      <w:r>
        <w:rPr>
          <w:b w:val="0"/>
          <w:i w:val="0"/>
        </w:rPr>
        <w:t xml:space="preserve"> Vanlig potting, men ett ekstrapoeng hver gang køballen stopper innenfor en køs lengde fra der den traff. Plutselig bryr folk seg om hvor den hvite havner.</w:t>
      </w:r>
    </w:p>
    <w:p>
      <w:pPr>
        <w:pStyle w:val="Heading3"/>
      </w:pPr>
      <w:r>
        <w:rPr>
          <w:b/>
          <w:i w:val="0"/>
          <w:color w:val="2F6B45"/>
          <w:sz w:val="24"/>
        </w:rPr>
        <w:t>Vanligste feil</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Du ser</w:t>
            </w:r>
          </w:p>
        </w:tc>
        <w:tc>
          <w:tcPr>
            <w:tcW w:type="dxa" w:w="4536"/>
            <w:shd w:val="clear" w:color="auto" w:fill="E9F2EC"/>
          </w:tcPr>
          <w:p>
            <w:pPr>
              <w:spacing w:before="60" w:after="60"/>
            </w:pPr>
            <w:r>
              <w:rPr>
                <w:b/>
              </w:rPr>
            </w:r>
            <w:r>
              <w:rPr>
                <w:b/>
                <w:i w:val="0"/>
                <w:color w:val="14532D"/>
                <w:sz w:val="21"/>
              </w:rPr>
              <w:t>Du sier</w:t>
            </w:r>
          </w:p>
        </w:tc>
      </w:tr>
      <w:tr>
        <w:trPr>
          <w:cantSplit/>
        </w:trPr>
        <w:tc>
          <w:tcPr>
            <w:tcW w:type="dxa" w:w="4536"/>
          </w:tcPr>
          <w:p>
            <w:pPr>
              <w:spacing w:before="60" w:after="60"/>
            </w:pPr>
            <w:r>
              <w:rPr>
                <w:sz w:val="21"/>
              </w:rPr>
            </w:r>
            <w:r>
              <w:rPr>
                <w:b w:val="0"/>
                <w:i w:val="0"/>
                <w:sz w:val="21"/>
              </w:rPr>
              <w:t>Trekket virker ikke</w:t>
            </w:r>
          </w:p>
        </w:tc>
        <w:tc>
          <w:tcPr>
            <w:tcW w:type="dxa" w:w="4536"/>
          </w:tcPr>
          <w:p>
            <w:pPr>
              <w:spacing w:before="60" w:after="60"/>
            </w:pPr>
            <w:r>
              <w:rPr>
                <w:sz w:val="21"/>
              </w:rPr>
            </w:r>
            <w:r>
              <w:rPr>
                <w:b w:val="0"/>
                <w:i w:val="0"/>
                <w:sz w:val="21"/>
              </w:rPr>
              <w:t>«Du treffer ikke lavt nok, og køen er ikke vannrett. Senk bakhånden»</w:t>
            </w:r>
          </w:p>
        </w:tc>
      </w:tr>
      <w:tr>
        <w:trPr>
          <w:cantSplit/>
        </w:trPr>
        <w:tc>
          <w:tcPr>
            <w:tcW w:type="dxa" w:w="4536"/>
            <w:shd w:val="clear" w:color="auto" w:fill="F5F9F6"/>
          </w:tcPr>
          <w:p>
            <w:pPr>
              <w:spacing w:before="60" w:after="60"/>
            </w:pPr>
            <w:r>
              <w:rPr>
                <w:sz w:val="21"/>
              </w:rPr>
            </w:r>
            <w:r>
              <w:rPr>
                <w:b w:val="0"/>
                <w:i w:val="0"/>
                <w:sz w:val="21"/>
              </w:rPr>
              <w:t>Køen sklir av ballen</w:t>
            </w:r>
          </w:p>
        </w:tc>
        <w:tc>
          <w:tcPr>
            <w:tcW w:type="dxa" w:w="4536"/>
            <w:shd w:val="clear" w:color="auto" w:fill="F5F9F6"/>
          </w:tcPr>
          <w:p>
            <w:pPr>
              <w:spacing w:before="60" w:after="60"/>
            </w:pPr>
            <w:r>
              <w:rPr>
                <w:sz w:val="21"/>
              </w:rPr>
            </w:r>
            <w:r>
              <w:rPr>
                <w:b w:val="0"/>
                <w:i w:val="0"/>
                <w:sz w:val="21"/>
              </w:rPr>
              <w:t>«Kritt. Hvert eneste støt»</w:t>
            </w:r>
          </w:p>
        </w:tc>
      </w:tr>
      <w:tr>
        <w:trPr>
          <w:cantSplit/>
        </w:trPr>
        <w:tc>
          <w:tcPr>
            <w:tcW w:type="dxa" w:w="4536"/>
          </w:tcPr>
          <w:p>
            <w:pPr>
              <w:spacing w:before="60" w:after="60"/>
            </w:pPr>
            <w:r>
              <w:rPr>
                <w:sz w:val="21"/>
              </w:rPr>
            </w:r>
            <w:r>
              <w:rPr>
                <w:b w:val="0"/>
                <w:i w:val="0"/>
                <w:sz w:val="21"/>
              </w:rPr>
              <w:t>Slår hardere for å få trekk</w:t>
            </w:r>
          </w:p>
        </w:tc>
        <w:tc>
          <w:tcPr>
            <w:tcW w:type="dxa" w:w="4536"/>
          </w:tcPr>
          <w:p>
            <w:pPr>
              <w:spacing w:before="60" w:after="60"/>
            </w:pPr>
            <w:r>
              <w:rPr>
                <w:sz w:val="21"/>
              </w:rPr>
            </w:r>
            <w:r>
              <w:rPr>
                <w:b w:val="0"/>
                <w:i w:val="0"/>
                <w:sz w:val="21"/>
              </w:rPr>
              <w:t>«Ikke hardere — lavere. Trekk er treffpunkt, ikke styrke»</w:t>
            </w:r>
          </w:p>
        </w:tc>
      </w:tr>
      <w:tr>
        <w:trPr>
          <w:cantSplit/>
        </w:trPr>
        <w:tc>
          <w:tcPr>
            <w:tcW w:type="dxa" w:w="4536"/>
            <w:shd w:val="clear" w:color="auto" w:fill="F5F9F6"/>
          </w:tcPr>
          <w:p>
            <w:pPr>
              <w:spacing w:before="60" w:after="60"/>
            </w:pPr>
            <w:r>
              <w:rPr>
                <w:sz w:val="21"/>
              </w:rPr>
            </w:r>
            <w:r>
              <w:rPr>
                <w:b w:val="0"/>
                <w:i w:val="0"/>
                <w:sz w:val="21"/>
              </w:rPr>
              <w:t>Løfter køen bakerst</w:t>
            </w:r>
          </w:p>
        </w:tc>
        <w:tc>
          <w:tcPr>
            <w:tcW w:type="dxa" w:w="4536"/>
            <w:shd w:val="clear" w:color="auto" w:fill="F5F9F6"/>
          </w:tcPr>
          <w:p>
            <w:pPr>
              <w:spacing w:before="60" w:after="60"/>
            </w:pPr>
            <w:r>
              <w:rPr>
                <w:sz w:val="21"/>
              </w:rPr>
            </w:r>
            <w:r>
              <w:rPr>
                <w:b w:val="0"/>
                <w:i w:val="0"/>
                <w:sz w:val="21"/>
              </w:rPr>
              <w:t>«Hold køen så flat du kan»</w:t>
            </w:r>
          </w:p>
        </w:tc>
      </w:tr>
    </w:tbl>
    <w:p>
      <w:pPr>
        <w:spacing w:after="120"/>
      </w:pPr>
    </w:p>
    <w:p>
      <w:pPr>
        <w:spacing w:before="120" w:after="200"/>
        <w:pBdr>
          <w:bottom w:val="single" w:sz="4" w:space="4" w:color="C6D9CC"/>
        </w:pBdr>
      </w:pPr>
    </w:p>
    <w:p>
      <w:bookmarkStart w:id="1008" w:name="ovs9"/>
      <w:pPr>
        <w:pStyle w:val="Heading2"/>
        <w:pBdr>
          <w:bottom w:val="single" w:sz="4" w:space="4" w:color="C6D9CC"/>
        </w:pBdr>
      </w:pPr>
      <w:r>
        <w:rPr>
          <w:b/>
          <w:i w:val="0"/>
          <w:color w:val="1F7A4D"/>
          <w:sz w:val="28"/>
        </w:rPr>
        <w:t>Kveld 4 — Poengregler og enkel spilleform</w:t>
      </w:r>
      <w:bookmarkEnd w:id="1008"/>
    </w:p>
    <w:p>
      <w:r>
        <w:rPr>
          <w:b/>
          <w:i w:val="0"/>
        </w:rPr>
        <w:t>Målet:</w:t>
      </w:r>
      <w:r>
        <w:rPr>
          <w:b w:val="0"/>
          <w:i w:val="0"/>
        </w:rPr>
        <w:t xml:space="preserve"> deltakerne skal kunne spille en frame 6-reds uten at noen må spørre hva som skjer.</w:t>
      </w:r>
    </w:p>
    <w:p>
      <w:pPr>
        <w:pStyle w:val="Heading3"/>
      </w:pPr>
      <w:r>
        <w:rPr>
          <w:b/>
          <w:i w:val="0"/>
          <w:color w:val="2F6B45"/>
          <w:sz w:val="24"/>
        </w:rPr>
        <w:t>Demo (20 min)</w:t>
      </w:r>
    </w:p>
    <w:p>
      <w:r>
        <w:rPr>
          <w:b w:val="0"/>
          <w:i w:val="0"/>
        </w:rPr>
        <w:t>Denne kvelden er det mer prat enn vanlig. Hold den likevel under tjue minutter, og gjør det ved bordet med ballene.</w:t>
      </w:r>
    </w:p>
    <w:p>
      <w:r>
        <w:rPr>
          <w:b/>
          <w:i w:val="0"/>
        </w:rPr>
        <w:t>Turen.</w:t>
      </w:r>
      <w:r>
        <w:rPr>
          <w:b w:val="0"/>
          <w:i w:val="0"/>
        </w:rPr>
        <w:t xml:space="preserve"> Rød, farge, rød, farge. Så lenge det er røde igjen, går fargen tilbake på spoten sin. Når alle røde er borte, tas fargene i rekkefølge: gul, grønn, brun, blå, rosa, svart — og da blir de liggende.</w:t>
      </w:r>
    </w:p>
    <w:p>
      <w:r>
        <w:rPr>
          <w:b/>
          <w:i w:val="0"/>
        </w:rPr>
        <w:t>Poeng.</w:t>
      </w:r>
      <w:r>
        <w:rPr>
          <w:b w:val="0"/>
          <w:i w:val="0"/>
        </w:rPr>
        <w:t xml:space="preserve"> Rød 1, gul 2, grønn 3, brun 4, blå 5, rosa 6, svart 7.</w:t>
      </w:r>
    </w:p>
    <w:p>
      <w:r>
        <w:rPr>
          <w:b/>
          <w:i w:val="0"/>
        </w:rPr>
        <w:t>Feil.</w:t>
      </w:r>
      <w:r>
        <w:rPr>
          <w:b w:val="0"/>
          <w:i w:val="0"/>
        </w:rPr>
        <w:t xml:space="preserve"> Minst fire poeng til motstanderen. Er ballen du skulle spilt verdt mer enn fire, er straffen ballens verdi. Vanligste feil hos nybegynnere: bomme helt, treffe feil ball først, eller putte køballen ned.</w:t>
      </w:r>
    </w:p>
    <w:p>
      <w:r>
        <w:rPr>
          <w:b/>
          <w:i w:val="0"/>
        </w:rPr>
        <w:t>Frikule.</w:t>
      </w:r>
      <w:r>
        <w:rPr>
          <w:b w:val="0"/>
          <w:i w:val="0"/>
        </w:rPr>
        <w:t xml:space="preserve"> Blir du snookret etter en feil, kan du velge hvilken som helst ball og bruke den som om den var den du skulle spilt. Nevn det, ikke drill det.</w:t>
      </w:r>
    </w:p>
    <w:p>
      <w:r>
        <w:rPr>
          <w:b/>
          <w:i w:val="0"/>
        </w:rPr>
        <w:t>6-reds.</w:t>
      </w:r>
      <w:r>
        <w:rPr>
          <w:b w:val="0"/>
          <w:i w:val="0"/>
        </w:rPr>
        <w:t xml:space="preserve"> Seks røde i stedet for femten. Framen tar femten minutter i stedet for førti, og alle rekker å spille flere. Bruk det ut kurset.</w:t>
      </w:r>
    </w:p>
    <w:p>
      <w:pPr>
        <w:pStyle w:val="Heading3"/>
      </w:pPr>
      <w:r>
        <w:rPr>
          <w:b/>
          <w:i w:val="0"/>
          <w:color w:val="2F6B45"/>
          <w:sz w:val="24"/>
        </w:rPr>
        <w:t>Driller (30 min)</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Drill</w:t>
            </w:r>
          </w:p>
        </w:tc>
        <w:tc>
          <w:tcPr>
            <w:tcW w:type="dxa" w:w="4536"/>
            <w:shd w:val="clear" w:color="auto" w:fill="E9F2EC"/>
          </w:tcPr>
          <w:p>
            <w:pPr>
              <w:spacing w:before="60" w:after="60"/>
            </w:pPr>
            <w:r>
              <w:rPr>
                <w:b/>
              </w:rPr>
            </w:r>
            <w:r>
              <w:rPr>
                <w:b/>
                <w:i w:val="0"/>
                <w:color w:val="14532D"/>
                <w:sz w:val="21"/>
              </w:rPr>
              <w:t>Hva</w:t>
            </w:r>
          </w:p>
        </w:tc>
      </w:tr>
      <w:tr>
        <w:trPr>
          <w:cantSplit/>
        </w:trPr>
        <w:tc>
          <w:tcPr>
            <w:tcW w:type="dxa" w:w="4536"/>
          </w:tcPr>
          <w:p>
            <w:pPr>
              <w:spacing w:before="60" w:after="60"/>
            </w:pPr>
            <w:r>
              <w:rPr>
                <w:sz w:val="21"/>
              </w:rPr>
            </w:r>
            <w:r>
              <w:rPr>
                <w:b/>
                <w:i w:val="0"/>
                <w:sz w:val="21"/>
              </w:rPr>
              <w:t>D7 Linja</w:t>
            </w:r>
          </w:p>
        </w:tc>
        <w:tc>
          <w:tcPr>
            <w:tcW w:type="dxa" w:w="4536"/>
          </w:tcPr>
          <w:p>
            <w:pPr>
              <w:spacing w:before="60" w:after="60"/>
            </w:pPr>
            <w:r>
              <w:rPr>
                <w:sz w:val="21"/>
              </w:rPr>
            </w:r>
            <w:r>
              <w:rPr>
                <w:b w:val="0"/>
                <w:i w:val="0"/>
                <w:sz w:val="21"/>
              </w:rPr>
              <w:t>Røde på linje langs spotene. Rød, farge, rød, farge. Tell serien</w:t>
            </w:r>
          </w:p>
        </w:tc>
      </w:tr>
      <w:tr>
        <w:trPr>
          <w:cantSplit/>
        </w:trPr>
        <w:tc>
          <w:tcPr>
            <w:tcW w:type="dxa" w:w="4536"/>
            <w:shd w:val="clear" w:color="auto" w:fill="F5F9F6"/>
          </w:tcPr>
          <w:p>
            <w:pPr>
              <w:spacing w:before="60" w:after="60"/>
            </w:pPr>
            <w:r>
              <w:rPr>
                <w:sz w:val="21"/>
              </w:rPr>
            </w:r>
            <w:r>
              <w:rPr>
                <w:b/>
                <w:i w:val="0"/>
                <w:sz w:val="21"/>
              </w:rPr>
              <w:t>D8 Fargerekka</w:t>
            </w:r>
          </w:p>
        </w:tc>
        <w:tc>
          <w:tcPr>
            <w:tcW w:type="dxa" w:w="4536"/>
            <w:shd w:val="clear" w:color="auto" w:fill="F5F9F6"/>
          </w:tcPr>
          <w:p>
            <w:pPr>
              <w:spacing w:before="60" w:after="60"/>
            </w:pPr>
            <w:r>
              <w:rPr>
                <w:sz w:val="21"/>
              </w:rPr>
            </w:r>
            <w:r>
              <w:rPr>
                <w:b w:val="0"/>
                <w:i w:val="0"/>
                <w:sz w:val="21"/>
              </w:rPr>
              <w:t>Bare de seks fargene, i rekkefølge. Lærer sekvensen i fingrene</w:t>
            </w:r>
          </w:p>
        </w:tc>
      </w:tr>
    </w:tbl>
    <w:p>
      <w:pPr>
        <w:spacing w:after="120"/>
      </w:pPr>
    </w:p>
    <w:p>
      <w:pPr>
        <w:pStyle w:val="Heading3"/>
      </w:pPr>
      <w:r>
        <w:rPr>
          <w:b/>
          <w:i w:val="0"/>
          <w:color w:val="2F6B45"/>
          <w:sz w:val="24"/>
        </w:rPr>
        <w:t>Spill (50 min)</w:t>
      </w:r>
    </w:p>
    <w:p>
      <w:r>
        <w:rPr>
          <w:b/>
          <w:i w:val="0"/>
        </w:rPr>
        <w:t>6-reds, best av én.</w:t>
      </w:r>
      <w:r>
        <w:rPr>
          <w:b w:val="0"/>
          <w:i w:val="0"/>
        </w:rPr>
        <w:t xml:space="preserve"> Sett dem sammen to og to. Instruktøren dømmer og teller høyt de første framene, så overtar de selv.</w:t>
      </w:r>
    </w:p>
    <w:p>
      <w:r>
        <w:rPr>
          <w:b w:val="0"/>
          <w:i w:val="0"/>
        </w:rPr>
        <w:t>La dem spille lenge i kveld. Det er første gang det ligner på snooker.</w:t>
      </w:r>
    </w:p>
    <w:p>
      <w:pPr>
        <w:pStyle w:val="Heading3"/>
      </w:pPr>
      <w:r>
        <w:rPr>
          <w:b/>
          <w:i w:val="0"/>
          <w:color w:val="2F6B45"/>
          <w:sz w:val="24"/>
        </w:rPr>
        <w:t>Vanligste feil</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Du ser</w:t>
            </w:r>
          </w:p>
        </w:tc>
        <w:tc>
          <w:tcPr>
            <w:tcW w:type="dxa" w:w="4536"/>
            <w:shd w:val="clear" w:color="auto" w:fill="E9F2EC"/>
          </w:tcPr>
          <w:p>
            <w:pPr>
              <w:spacing w:before="60" w:after="60"/>
            </w:pPr>
            <w:r>
              <w:rPr>
                <w:b/>
              </w:rPr>
            </w:r>
            <w:r>
              <w:rPr>
                <w:b/>
                <w:i w:val="0"/>
                <w:color w:val="14532D"/>
                <w:sz w:val="21"/>
              </w:rPr>
              <w:t>Du sier</w:t>
            </w:r>
          </w:p>
        </w:tc>
      </w:tr>
      <w:tr>
        <w:trPr>
          <w:cantSplit/>
        </w:trPr>
        <w:tc>
          <w:tcPr>
            <w:tcW w:type="dxa" w:w="4536"/>
          </w:tcPr>
          <w:p>
            <w:pPr>
              <w:spacing w:before="60" w:after="60"/>
            </w:pPr>
            <w:r>
              <w:rPr>
                <w:sz w:val="21"/>
              </w:rPr>
            </w:r>
            <w:r>
              <w:rPr>
                <w:b w:val="0"/>
                <w:i w:val="0"/>
                <w:sz w:val="21"/>
              </w:rPr>
              <w:t>Glemmer at fargen går tilbake på spoten</w:t>
            </w:r>
          </w:p>
        </w:tc>
        <w:tc>
          <w:tcPr>
            <w:tcW w:type="dxa" w:w="4536"/>
          </w:tcPr>
          <w:p>
            <w:pPr>
              <w:spacing w:before="60" w:after="60"/>
            </w:pPr>
            <w:r>
              <w:rPr>
                <w:sz w:val="21"/>
              </w:rPr>
            </w:r>
            <w:r>
              <w:rPr>
                <w:b w:val="0"/>
                <w:i w:val="0"/>
                <w:sz w:val="21"/>
              </w:rPr>
              <w:t>«Så lenge det er røde igjen, kommer fargen alltid tilbake»</w:t>
            </w:r>
          </w:p>
        </w:tc>
      </w:tr>
      <w:tr>
        <w:trPr>
          <w:cantSplit/>
        </w:trPr>
        <w:tc>
          <w:tcPr>
            <w:tcW w:type="dxa" w:w="4536"/>
            <w:shd w:val="clear" w:color="auto" w:fill="F5F9F6"/>
          </w:tcPr>
          <w:p>
            <w:pPr>
              <w:spacing w:before="60" w:after="60"/>
            </w:pPr>
            <w:r>
              <w:rPr>
                <w:sz w:val="21"/>
              </w:rPr>
            </w:r>
            <w:r>
              <w:rPr>
                <w:b w:val="0"/>
                <w:i w:val="0"/>
                <w:sz w:val="21"/>
              </w:rPr>
              <w:t>Tar to røde på rad</w:t>
            </w:r>
          </w:p>
        </w:tc>
        <w:tc>
          <w:tcPr>
            <w:tcW w:type="dxa" w:w="4536"/>
            <w:shd w:val="clear" w:color="auto" w:fill="F5F9F6"/>
          </w:tcPr>
          <w:p>
            <w:pPr>
              <w:spacing w:before="60" w:after="60"/>
            </w:pPr>
            <w:r>
              <w:rPr>
                <w:sz w:val="21"/>
              </w:rPr>
            </w:r>
            <w:r>
              <w:rPr>
                <w:b w:val="0"/>
                <w:i w:val="0"/>
                <w:sz w:val="21"/>
              </w:rPr>
              <w:t>«Én rød, så en farge. Alltid annenhver»</w:t>
            </w:r>
          </w:p>
        </w:tc>
      </w:tr>
      <w:tr>
        <w:trPr>
          <w:cantSplit/>
        </w:trPr>
        <w:tc>
          <w:tcPr>
            <w:tcW w:type="dxa" w:w="4536"/>
          </w:tcPr>
          <w:p>
            <w:pPr>
              <w:spacing w:before="60" w:after="60"/>
            </w:pPr>
            <w:r>
              <w:rPr>
                <w:sz w:val="21"/>
              </w:rPr>
            </w:r>
            <w:r>
              <w:rPr>
                <w:b w:val="0"/>
                <w:i w:val="0"/>
                <w:sz w:val="21"/>
              </w:rPr>
              <w:t>Vet ikke hva som er straffen</w:t>
            </w:r>
          </w:p>
        </w:tc>
        <w:tc>
          <w:tcPr>
            <w:tcW w:type="dxa" w:w="4536"/>
          </w:tcPr>
          <w:p>
            <w:pPr>
              <w:spacing w:before="60" w:after="60"/>
            </w:pPr>
            <w:r>
              <w:rPr>
                <w:sz w:val="21"/>
              </w:rPr>
            </w:r>
            <w:r>
              <w:rPr>
                <w:b w:val="0"/>
                <w:i w:val="0"/>
                <w:sz w:val="21"/>
              </w:rPr>
              <w:t>«Fire poeng, eller ballens verdi hvis den er høyere»</w:t>
            </w:r>
          </w:p>
        </w:tc>
      </w:tr>
    </w:tbl>
    <w:p>
      <w:pPr>
        <w:spacing w:after="120"/>
      </w:pPr>
    </w:p>
    <w:p>
      <w:pPr>
        <w:spacing w:before="120" w:after="200"/>
        <w:pBdr>
          <w:bottom w:val="single" w:sz="4" w:space="4" w:color="C6D9CC"/>
        </w:pBdr>
      </w:pPr>
    </w:p>
    <w:p>
      <w:bookmarkStart w:id="1009" w:name="ovs10"/>
      <w:pPr>
        <w:pStyle w:val="Heading2"/>
        <w:pBdr>
          <w:bottom w:val="single" w:sz="4" w:space="4" w:color="C6D9CC"/>
        </w:pBdr>
      </w:pPr>
      <w:r>
        <w:rPr>
          <w:b/>
          <w:i w:val="0"/>
          <w:color w:val="1F7A4D"/>
          <w:sz w:val="28"/>
        </w:rPr>
        <w:t>Kveld 5 — Posisjonsspill</w:t>
      </w:r>
      <w:bookmarkEnd w:id="1009"/>
    </w:p>
    <w:p>
      <w:r>
        <w:rPr>
          <w:b/>
          <w:i w:val="0"/>
        </w:rPr>
        <w:t>Målet:</w:t>
      </w:r>
      <w:r>
        <w:rPr>
          <w:b w:val="0"/>
          <w:i w:val="0"/>
        </w:rPr>
        <w:t xml:space="preserve"> deltakerne skal begynne å tenke på ballen etter den de spiller.</w:t>
      </w:r>
    </w:p>
    <w:p>
      <w:pPr>
        <w:pStyle w:val="Heading3"/>
      </w:pPr>
      <w:r>
        <w:rPr>
          <w:b/>
          <w:i w:val="0"/>
          <w:color w:val="2F6B45"/>
          <w:sz w:val="24"/>
        </w:rPr>
        <w:t>Demo (15 min)</w:t>
      </w:r>
    </w:p>
    <w:p>
      <w:r>
        <w:rPr>
          <w:b/>
          <w:i w:val="0"/>
        </w:rPr>
        <w:t>Én setning:</w:t>
      </w:r>
      <w:r>
        <w:rPr>
          <w:b w:val="0"/>
          <w:i w:val="0"/>
        </w:rPr>
        <w:t xml:space="preserve"> en god snookerspiller potter ikke bedre enn deg — han står bare lettere til neste gang.</w:t>
      </w:r>
    </w:p>
    <w:p>
      <w:r>
        <w:rPr>
          <w:b w:val="0"/>
          <w:i w:val="0"/>
        </w:rPr>
        <w:t>Vis det. Pott en rød med stoppstøt så køballen blir stående langt fra alt. Pott så den samme røde med litt trekk så køballen kommer ned mot svart. Samme pott, helt ulikt resultat.</w:t>
      </w:r>
    </w:p>
    <w:p>
      <w:r>
        <w:rPr>
          <w:b/>
          <w:i w:val="0"/>
        </w:rPr>
        <w:t>Regelen for nybegynnere:</w:t>
      </w:r>
      <w:r>
        <w:rPr>
          <w:b w:val="0"/>
          <w:i w:val="0"/>
        </w:rPr>
        <w:t xml:space="preserve"> flytt køballen så lite som mulig. De fleste nybegynnere slår for hardt, og hardt slag gjør posisjonen tilfeldig.</w:t>
      </w:r>
    </w:p>
    <w:p>
      <w:r>
        <w:rPr>
          <w:b/>
          <w:i w:val="0"/>
        </w:rPr>
        <w:t>Den naturlige vinkelen.</w:t>
      </w:r>
      <w:r>
        <w:rPr>
          <w:b w:val="0"/>
          <w:i w:val="0"/>
        </w:rPr>
        <w:t xml:space="preserve"> Ved halvballtreff går køballen dit den går. Lær den vinkelen, så trenger man ikke regne.</w:t>
      </w:r>
    </w:p>
    <w:p>
      <w:pPr>
        <w:pStyle w:val="Heading3"/>
      </w:pPr>
      <w:r>
        <w:rPr>
          <w:b/>
          <w:i w:val="0"/>
          <w:color w:val="2F6B45"/>
          <w:sz w:val="24"/>
        </w:rPr>
        <w:t>Driller (50 min)</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Drill</w:t>
            </w:r>
          </w:p>
        </w:tc>
        <w:tc>
          <w:tcPr>
            <w:tcW w:type="dxa" w:w="4536"/>
            <w:shd w:val="clear" w:color="auto" w:fill="E9F2EC"/>
          </w:tcPr>
          <w:p>
            <w:pPr>
              <w:spacing w:before="60" w:after="60"/>
            </w:pPr>
            <w:r>
              <w:rPr>
                <w:b/>
              </w:rPr>
            </w:r>
            <w:r>
              <w:rPr>
                <w:b/>
                <w:i w:val="0"/>
                <w:color w:val="14532D"/>
                <w:sz w:val="21"/>
              </w:rPr>
              <w:t>Hva</w:t>
            </w:r>
          </w:p>
        </w:tc>
      </w:tr>
      <w:tr>
        <w:trPr>
          <w:cantSplit/>
        </w:trPr>
        <w:tc>
          <w:tcPr>
            <w:tcW w:type="dxa" w:w="4536"/>
          </w:tcPr>
          <w:p>
            <w:pPr>
              <w:spacing w:before="60" w:after="60"/>
            </w:pPr>
            <w:r>
              <w:rPr>
                <w:sz w:val="21"/>
              </w:rPr>
            </w:r>
            <w:r>
              <w:rPr>
                <w:b/>
                <w:i w:val="0"/>
                <w:sz w:val="21"/>
              </w:rPr>
              <w:t>D9 Blå til blå</w:t>
            </w:r>
          </w:p>
        </w:tc>
        <w:tc>
          <w:tcPr>
            <w:tcW w:type="dxa" w:w="4536"/>
          </w:tcPr>
          <w:p>
            <w:pPr>
              <w:spacing w:before="60" w:after="60"/>
            </w:pPr>
            <w:r>
              <w:rPr>
                <w:sz w:val="21"/>
              </w:rPr>
            </w:r>
            <w:r>
              <w:rPr>
                <w:b w:val="0"/>
                <w:i w:val="0"/>
                <w:sz w:val="21"/>
              </w:rPr>
              <w:t>Pott blå fra spoten, få køballen tilbake i posisjon for blå på nytt. Hvor mange på rad?</w:t>
            </w:r>
          </w:p>
        </w:tc>
      </w:tr>
      <w:tr>
        <w:trPr>
          <w:cantSplit/>
        </w:trPr>
        <w:tc>
          <w:tcPr>
            <w:tcW w:type="dxa" w:w="4536"/>
            <w:shd w:val="clear" w:color="auto" w:fill="F5F9F6"/>
          </w:tcPr>
          <w:p>
            <w:pPr>
              <w:spacing w:before="60" w:after="60"/>
            </w:pPr>
            <w:r>
              <w:rPr>
                <w:sz w:val="21"/>
              </w:rPr>
            </w:r>
            <w:r>
              <w:rPr>
                <w:b/>
                <w:i w:val="0"/>
                <w:sz w:val="21"/>
              </w:rPr>
              <w:t>D9b Svart fra spoten</w:t>
            </w:r>
          </w:p>
        </w:tc>
        <w:tc>
          <w:tcPr>
            <w:tcW w:type="dxa" w:w="4536"/>
            <w:shd w:val="clear" w:color="auto" w:fill="F5F9F6"/>
          </w:tcPr>
          <w:p>
            <w:pPr>
              <w:spacing w:before="60" w:after="60"/>
            </w:pPr>
            <w:r>
              <w:rPr>
                <w:sz w:val="21"/>
              </w:rPr>
            </w:r>
            <w:r>
              <w:rPr>
                <w:b w:val="0"/>
                <w:i w:val="0"/>
                <w:sz w:val="21"/>
              </w:rPr>
              <w:t>Samme, med svart. Vanskeligere, og den som gir mest følelse av framgang</w:t>
            </w:r>
          </w:p>
        </w:tc>
      </w:tr>
      <w:tr>
        <w:trPr>
          <w:cantSplit/>
        </w:trPr>
        <w:tc>
          <w:tcPr>
            <w:tcW w:type="dxa" w:w="4536"/>
          </w:tcPr>
          <w:p>
            <w:pPr>
              <w:spacing w:before="60" w:after="60"/>
            </w:pPr>
            <w:r>
              <w:rPr>
                <w:sz w:val="21"/>
              </w:rPr>
            </w:r>
            <w:r>
              <w:rPr>
                <w:b/>
                <w:i w:val="0"/>
                <w:sz w:val="21"/>
              </w:rPr>
              <w:t>D12 To baller fram</w:t>
            </w:r>
          </w:p>
        </w:tc>
        <w:tc>
          <w:tcPr>
            <w:tcW w:type="dxa" w:w="4536"/>
          </w:tcPr>
          <w:p>
            <w:pPr>
              <w:spacing w:before="60" w:after="60"/>
            </w:pPr>
            <w:r>
              <w:rPr>
                <w:sz w:val="21"/>
              </w:rPr>
            </w:r>
            <w:r>
              <w:rPr>
                <w:b w:val="0"/>
                <w:i w:val="0"/>
                <w:sz w:val="21"/>
              </w:rPr>
              <w:t xml:space="preserve">Rød og valgt farge. Si hvilken farge du skal på </w:t>
            </w:r>
            <w:r>
              <w:rPr>
                <w:b w:val="0"/>
                <w:i/>
                <w:sz w:val="21"/>
              </w:rPr>
              <w:t>før</w:t>
            </w:r>
            <w:r>
              <w:rPr>
                <w:b w:val="0"/>
                <w:i w:val="0"/>
                <w:sz w:val="21"/>
              </w:rPr>
              <w:t xml:space="preserve"> du spiller den røde</w:t>
            </w:r>
          </w:p>
        </w:tc>
      </w:tr>
    </w:tbl>
    <w:p>
      <w:pPr>
        <w:spacing w:after="120"/>
      </w:pPr>
    </w:p>
    <w:p>
      <w:r>
        <w:rPr>
          <w:b w:val="0"/>
          <w:i w:val="0"/>
        </w:rPr>
        <w:t>Drill D12 er kveldens poeng. Kravet om å si det høyt på forhånd er det som gjør at de begynner å planlegge.</w:t>
      </w:r>
    </w:p>
    <w:p>
      <w:pPr>
        <w:pStyle w:val="Heading3"/>
      </w:pPr>
      <w:r>
        <w:rPr>
          <w:b/>
          <w:i w:val="0"/>
          <w:color w:val="2F6B45"/>
          <w:sz w:val="24"/>
        </w:rPr>
        <w:t>Spill (35 min)</w:t>
      </w:r>
    </w:p>
    <w:p>
      <w:r>
        <w:rPr>
          <w:b/>
          <w:i w:val="0"/>
        </w:rPr>
        <w:t>6-reds med bonus.</w:t>
      </w:r>
      <w:r>
        <w:rPr>
          <w:b w:val="0"/>
          <w:i w:val="0"/>
        </w:rPr>
        <w:t xml:space="preserve"> Ett ekstrapoeng hver gang spilleren sa på forhånd hvilken farge hun skulle på, og fikk det til.</w:t>
      </w:r>
    </w:p>
    <w:p>
      <w:pPr>
        <w:pStyle w:val="Heading3"/>
      </w:pPr>
      <w:r>
        <w:rPr>
          <w:b/>
          <w:i w:val="0"/>
          <w:color w:val="2F6B45"/>
          <w:sz w:val="24"/>
        </w:rPr>
        <w:t>Vanligste feil</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Du ser</w:t>
            </w:r>
          </w:p>
        </w:tc>
        <w:tc>
          <w:tcPr>
            <w:tcW w:type="dxa" w:w="4536"/>
            <w:shd w:val="clear" w:color="auto" w:fill="E9F2EC"/>
          </w:tcPr>
          <w:p>
            <w:pPr>
              <w:spacing w:before="60" w:after="60"/>
            </w:pPr>
            <w:r>
              <w:rPr>
                <w:b/>
              </w:rPr>
            </w:r>
            <w:r>
              <w:rPr>
                <w:b/>
                <w:i w:val="0"/>
                <w:color w:val="14532D"/>
                <w:sz w:val="21"/>
              </w:rPr>
              <w:t>Du sier</w:t>
            </w:r>
          </w:p>
        </w:tc>
      </w:tr>
      <w:tr>
        <w:trPr>
          <w:cantSplit/>
        </w:trPr>
        <w:tc>
          <w:tcPr>
            <w:tcW w:type="dxa" w:w="4536"/>
          </w:tcPr>
          <w:p>
            <w:pPr>
              <w:spacing w:before="60" w:after="60"/>
            </w:pPr>
            <w:r>
              <w:rPr>
                <w:sz w:val="21"/>
              </w:rPr>
            </w:r>
            <w:r>
              <w:rPr>
                <w:b w:val="0"/>
                <w:i w:val="0"/>
                <w:sz w:val="21"/>
              </w:rPr>
              <w:t>Slår hardt på alt</w:t>
            </w:r>
          </w:p>
        </w:tc>
        <w:tc>
          <w:tcPr>
            <w:tcW w:type="dxa" w:w="4536"/>
          </w:tcPr>
          <w:p>
            <w:pPr>
              <w:spacing w:before="60" w:after="60"/>
            </w:pPr>
            <w:r>
              <w:rPr>
                <w:sz w:val="21"/>
              </w:rPr>
            </w:r>
            <w:r>
              <w:rPr>
                <w:b w:val="0"/>
                <w:i w:val="0"/>
                <w:sz w:val="21"/>
              </w:rPr>
              <w:t>«Mindre kraft. Køballen skal så vidt komme dit den skal»</w:t>
            </w:r>
          </w:p>
        </w:tc>
      </w:tr>
      <w:tr>
        <w:trPr>
          <w:cantSplit/>
        </w:trPr>
        <w:tc>
          <w:tcPr>
            <w:tcW w:type="dxa" w:w="4536"/>
            <w:shd w:val="clear" w:color="auto" w:fill="F5F9F6"/>
          </w:tcPr>
          <w:p>
            <w:pPr>
              <w:spacing w:before="60" w:after="60"/>
            </w:pPr>
            <w:r>
              <w:rPr>
                <w:sz w:val="21"/>
              </w:rPr>
            </w:r>
            <w:r>
              <w:rPr>
                <w:b w:val="0"/>
                <w:i w:val="0"/>
                <w:sz w:val="21"/>
              </w:rPr>
              <w:t>Tenker ikke før støtet</w:t>
            </w:r>
          </w:p>
        </w:tc>
        <w:tc>
          <w:tcPr>
            <w:tcW w:type="dxa" w:w="4536"/>
            <w:shd w:val="clear" w:color="auto" w:fill="F5F9F6"/>
          </w:tcPr>
          <w:p>
            <w:pPr>
              <w:spacing w:before="60" w:after="60"/>
            </w:pPr>
            <w:r>
              <w:rPr>
                <w:sz w:val="21"/>
              </w:rPr>
            </w:r>
            <w:r>
              <w:rPr>
                <w:b w:val="0"/>
                <w:i w:val="0"/>
                <w:sz w:val="21"/>
              </w:rPr>
              <w:t>«Si høyt hvor den hvite skal havne, før du går ned»</w:t>
            </w:r>
          </w:p>
        </w:tc>
      </w:tr>
      <w:tr>
        <w:trPr>
          <w:cantSplit/>
        </w:trPr>
        <w:tc>
          <w:tcPr>
            <w:tcW w:type="dxa" w:w="4536"/>
          </w:tcPr>
          <w:p>
            <w:pPr>
              <w:spacing w:before="60" w:after="60"/>
            </w:pPr>
            <w:r>
              <w:rPr>
                <w:sz w:val="21"/>
              </w:rPr>
            </w:r>
            <w:r>
              <w:rPr>
                <w:b w:val="0"/>
                <w:i w:val="0"/>
                <w:sz w:val="21"/>
              </w:rPr>
              <w:t>Går for lomma uansett</w:t>
            </w:r>
          </w:p>
        </w:tc>
        <w:tc>
          <w:tcPr>
            <w:tcW w:type="dxa" w:w="4536"/>
          </w:tcPr>
          <w:p>
            <w:pPr>
              <w:spacing w:before="60" w:after="60"/>
            </w:pPr>
            <w:r>
              <w:rPr>
                <w:sz w:val="21"/>
              </w:rPr>
            </w:r>
            <w:r>
              <w:rPr>
                <w:b w:val="0"/>
                <w:i w:val="0"/>
                <w:sz w:val="21"/>
              </w:rPr>
              <w:t>«Hvilken farge kommer du på etterpå? Velg rød etter det»</w:t>
            </w:r>
          </w:p>
        </w:tc>
      </w:tr>
    </w:tbl>
    <w:p>
      <w:pPr>
        <w:spacing w:after="120"/>
      </w:pPr>
    </w:p>
    <w:p>
      <w:pPr>
        <w:spacing w:before="120" w:after="200"/>
        <w:pBdr>
          <w:bottom w:val="single" w:sz="4" w:space="4" w:color="C6D9CC"/>
        </w:pBdr>
      </w:pPr>
    </w:p>
    <w:p>
      <w:bookmarkStart w:id="1010" w:name="ovs11"/>
      <w:pPr>
        <w:pStyle w:val="Heading2"/>
        <w:pBdr>
          <w:bottom w:val="single" w:sz="4" w:space="4" w:color="C6D9CC"/>
        </w:pBdr>
      </w:pPr>
      <w:r>
        <w:rPr>
          <w:b/>
          <w:i w:val="0"/>
          <w:color w:val="1F7A4D"/>
          <w:sz w:val="28"/>
        </w:rPr>
        <w:t>Kveld 6 — Sikkerhetsspill og snookere</w:t>
      </w:r>
      <w:bookmarkEnd w:id="1010"/>
    </w:p>
    <w:p>
      <w:r>
        <w:rPr>
          <w:b/>
          <w:i w:val="0"/>
        </w:rPr>
        <w:t>Målet:</w:t>
      </w:r>
      <w:r>
        <w:rPr>
          <w:b w:val="0"/>
          <w:i w:val="0"/>
        </w:rPr>
        <w:t xml:space="preserve"> deltakerne skal skjønne at det å ikke potte kan være riktig valg.</w:t>
      </w:r>
    </w:p>
    <w:p>
      <w:pPr>
        <w:pStyle w:val="Heading3"/>
      </w:pPr>
      <w:r>
        <w:rPr>
          <w:b/>
          <w:i w:val="0"/>
          <w:color w:val="2F6B45"/>
          <w:sz w:val="24"/>
        </w:rPr>
        <w:t>Demo (15 min)</w:t>
      </w:r>
    </w:p>
    <w:p>
      <w:r>
        <w:rPr>
          <w:b/>
          <w:i w:val="0"/>
        </w:rPr>
        <w:t>Når man ikke skal potte.</w:t>
      </w:r>
      <w:r>
        <w:rPr>
          <w:b w:val="0"/>
          <w:i w:val="0"/>
        </w:rPr>
        <w:t xml:space="preserve"> Ligger det ingen god pott, er det bedre å legge køballen der motstanderen ikke får noe. Det er ikke feigt — det er halve spillet.</w:t>
      </w:r>
    </w:p>
    <w:p>
      <w:r>
        <w:rPr>
          <w:b/>
          <w:i w:val="0"/>
        </w:rPr>
        <w:t>Standard sikkerhet:</w:t>
      </w:r>
      <w:r>
        <w:rPr>
          <w:b w:val="0"/>
          <w:i w:val="0"/>
        </w:rPr>
        <w:t xml:space="preserve"> tynt treff på en rød, køballen tilbake mot baulkvantet. Vis det tre ganger.</w:t>
      </w:r>
    </w:p>
    <w:p>
      <w:r>
        <w:rPr>
          <w:b/>
          <w:i w:val="0"/>
        </w:rPr>
        <w:t>Snooker.</w:t>
      </w:r>
      <w:r>
        <w:rPr>
          <w:b w:val="0"/>
          <w:i w:val="0"/>
        </w:rPr>
        <w:t xml:space="preserve"> Legg køballen slik at motstanderen ikke ser en rød direkte. Vis en snooker bak svart.</w:t>
      </w:r>
    </w:p>
    <w:p>
      <w:r>
        <w:rPr>
          <w:b/>
          <w:i w:val="0"/>
        </w:rPr>
        <w:t>Frikula igjen.</w:t>
      </w:r>
      <w:r>
        <w:rPr>
          <w:b w:val="0"/>
          <w:i w:val="0"/>
        </w:rPr>
        <w:t xml:space="preserve"> Nå gir den mening: det er derfor en snooker er verdt noe.</w:t>
      </w:r>
    </w:p>
    <w:p>
      <w:pPr>
        <w:pStyle w:val="Heading3"/>
      </w:pPr>
      <w:r>
        <w:rPr>
          <w:b/>
          <w:i w:val="0"/>
          <w:color w:val="2F6B45"/>
          <w:sz w:val="24"/>
        </w:rPr>
        <w:t>Driller (50 min)</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Drill</w:t>
            </w:r>
          </w:p>
        </w:tc>
        <w:tc>
          <w:tcPr>
            <w:tcW w:type="dxa" w:w="4536"/>
            <w:shd w:val="clear" w:color="auto" w:fill="E9F2EC"/>
          </w:tcPr>
          <w:p>
            <w:pPr>
              <w:spacing w:before="60" w:after="60"/>
            </w:pPr>
            <w:r>
              <w:rPr>
                <w:b/>
              </w:rPr>
            </w:r>
            <w:r>
              <w:rPr>
                <w:b/>
                <w:i w:val="0"/>
                <w:color w:val="14532D"/>
                <w:sz w:val="21"/>
              </w:rPr>
              <w:t>Hva</w:t>
            </w:r>
          </w:p>
        </w:tc>
      </w:tr>
      <w:tr>
        <w:trPr>
          <w:cantSplit/>
        </w:trPr>
        <w:tc>
          <w:tcPr>
            <w:tcW w:type="dxa" w:w="4536"/>
          </w:tcPr>
          <w:p>
            <w:pPr>
              <w:spacing w:before="60" w:after="60"/>
            </w:pPr>
            <w:r>
              <w:rPr>
                <w:sz w:val="21"/>
              </w:rPr>
            </w:r>
            <w:r>
              <w:rPr>
                <w:b/>
                <w:i w:val="0"/>
                <w:sz w:val="21"/>
              </w:rPr>
              <w:t>D13 Sikkerhet fra baulk</w:t>
            </w:r>
          </w:p>
        </w:tc>
        <w:tc>
          <w:tcPr>
            <w:tcW w:type="dxa" w:w="4536"/>
          </w:tcPr>
          <w:p>
            <w:pPr>
              <w:spacing w:before="60" w:after="60"/>
            </w:pPr>
            <w:r>
              <w:rPr>
                <w:sz w:val="21"/>
              </w:rPr>
            </w:r>
            <w:r>
              <w:rPr>
                <w:b w:val="0"/>
                <w:i w:val="0"/>
                <w:sz w:val="21"/>
              </w:rPr>
              <w:t>Tynt treff på rødt pakke, køballen skal ende bak baulklinja</w:t>
            </w:r>
          </w:p>
        </w:tc>
      </w:tr>
      <w:tr>
        <w:trPr>
          <w:cantSplit/>
        </w:trPr>
        <w:tc>
          <w:tcPr>
            <w:tcW w:type="dxa" w:w="4536"/>
            <w:shd w:val="clear" w:color="auto" w:fill="F5F9F6"/>
          </w:tcPr>
          <w:p>
            <w:pPr>
              <w:spacing w:before="60" w:after="60"/>
            </w:pPr>
            <w:r>
              <w:rPr>
                <w:sz w:val="21"/>
              </w:rPr>
            </w:r>
            <w:r>
              <w:rPr>
                <w:b/>
                <w:i w:val="0"/>
                <w:sz w:val="21"/>
              </w:rPr>
              <w:t>D14 Snooker bak svart</w:t>
            </w:r>
          </w:p>
        </w:tc>
        <w:tc>
          <w:tcPr>
            <w:tcW w:type="dxa" w:w="4536"/>
            <w:shd w:val="clear" w:color="auto" w:fill="F5F9F6"/>
          </w:tcPr>
          <w:p>
            <w:pPr>
              <w:spacing w:before="60" w:after="60"/>
            </w:pPr>
            <w:r>
              <w:rPr>
                <w:sz w:val="21"/>
              </w:rPr>
            </w:r>
            <w:r>
              <w:rPr>
                <w:b w:val="0"/>
                <w:i w:val="0"/>
                <w:sz w:val="21"/>
              </w:rPr>
              <w:t>Legg køballen bak svart med en rød tilgjengelig for deg selv</w:t>
            </w:r>
          </w:p>
        </w:tc>
      </w:tr>
    </w:tbl>
    <w:p>
      <w:pPr>
        <w:spacing w:after="120"/>
      </w:pPr>
    </w:p>
    <w:p>
      <w:pPr>
        <w:pStyle w:val="Heading3"/>
      </w:pPr>
      <w:r>
        <w:rPr>
          <w:b/>
          <w:i w:val="0"/>
          <w:color w:val="2F6B45"/>
          <w:sz w:val="24"/>
        </w:rPr>
        <w:t>Spill (35 min)</w:t>
      </w:r>
    </w:p>
    <w:p>
      <w:r>
        <w:rPr>
          <w:b/>
          <w:i w:val="0"/>
        </w:rPr>
        <w:t>Sikkerhetsduell.</w:t>
      </w:r>
      <w:r>
        <w:rPr>
          <w:b w:val="0"/>
          <w:i w:val="0"/>
        </w:rPr>
        <w:t xml:space="preserve"> To spillere, én rød og alle fargene. Ingen har lov å forsøke en pott. Poeng bare for feil motstanderen gjør. Det høres kjedelig ut og er det motsatte.</w:t>
      </w:r>
    </w:p>
    <w:p>
      <w:r>
        <w:rPr>
          <w:b w:val="0"/>
          <w:i w:val="0"/>
        </w:rPr>
        <w:t>Deretter vanlig 6-reds resten av kvelden.</w:t>
      </w:r>
    </w:p>
    <w:p>
      <w:pPr>
        <w:pStyle w:val="Heading3"/>
      </w:pPr>
      <w:r>
        <w:rPr>
          <w:b/>
          <w:i w:val="0"/>
          <w:color w:val="2F6B45"/>
          <w:sz w:val="24"/>
        </w:rPr>
        <w:t>Vanligste feil</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Du ser</w:t>
            </w:r>
          </w:p>
        </w:tc>
        <w:tc>
          <w:tcPr>
            <w:tcW w:type="dxa" w:w="4536"/>
            <w:shd w:val="clear" w:color="auto" w:fill="E9F2EC"/>
          </w:tcPr>
          <w:p>
            <w:pPr>
              <w:spacing w:before="60" w:after="60"/>
            </w:pPr>
            <w:r>
              <w:rPr>
                <w:b/>
              </w:rPr>
            </w:r>
            <w:r>
              <w:rPr>
                <w:b/>
                <w:i w:val="0"/>
                <w:color w:val="14532D"/>
                <w:sz w:val="21"/>
              </w:rPr>
              <w:t>Du sier</w:t>
            </w:r>
          </w:p>
        </w:tc>
      </w:tr>
      <w:tr>
        <w:trPr>
          <w:cantSplit/>
        </w:trPr>
        <w:tc>
          <w:tcPr>
            <w:tcW w:type="dxa" w:w="4536"/>
          </w:tcPr>
          <w:p>
            <w:pPr>
              <w:spacing w:before="60" w:after="60"/>
            </w:pPr>
            <w:r>
              <w:rPr>
                <w:sz w:val="21"/>
              </w:rPr>
            </w:r>
            <w:r>
              <w:rPr>
                <w:b w:val="0"/>
                <w:i w:val="0"/>
                <w:sz w:val="21"/>
              </w:rPr>
              <w:t>Prøver umulige potter</w:t>
            </w:r>
          </w:p>
        </w:tc>
        <w:tc>
          <w:tcPr>
            <w:tcW w:type="dxa" w:w="4536"/>
          </w:tcPr>
          <w:p>
            <w:pPr>
              <w:spacing w:before="60" w:after="60"/>
            </w:pPr>
            <w:r>
              <w:rPr>
                <w:sz w:val="21"/>
              </w:rPr>
            </w:r>
            <w:r>
              <w:rPr>
                <w:b w:val="0"/>
                <w:i w:val="0"/>
                <w:sz w:val="21"/>
              </w:rPr>
              <w:t>«Hva er sjansen? Under halvparten — legg heller en sikkerhet»</w:t>
            </w:r>
          </w:p>
        </w:tc>
      </w:tr>
      <w:tr>
        <w:trPr>
          <w:cantSplit/>
        </w:trPr>
        <w:tc>
          <w:tcPr>
            <w:tcW w:type="dxa" w:w="4536"/>
            <w:shd w:val="clear" w:color="auto" w:fill="F5F9F6"/>
          </w:tcPr>
          <w:p>
            <w:pPr>
              <w:spacing w:before="60" w:after="60"/>
            </w:pPr>
            <w:r>
              <w:rPr>
                <w:sz w:val="21"/>
              </w:rPr>
            </w:r>
            <w:r>
              <w:rPr>
                <w:b w:val="0"/>
                <w:i w:val="0"/>
                <w:sz w:val="21"/>
              </w:rPr>
              <w:t>Sikkerheten blir for hard</w:t>
            </w:r>
          </w:p>
        </w:tc>
        <w:tc>
          <w:tcPr>
            <w:tcW w:type="dxa" w:w="4536"/>
            <w:shd w:val="clear" w:color="auto" w:fill="F5F9F6"/>
          </w:tcPr>
          <w:p>
            <w:pPr>
              <w:spacing w:before="60" w:after="60"/>
            </w:pPr>
            <w:r>
              <w:rPr>
                <w:sz w:val="21"/>
              </w:rPr>
            </w:r>
            <w:r>
              <w:rPr>
                <w:b w:val="0"/>
                <w:i w:val="0"/>
                <w:sz w:val="21"/>
              </w:rPr>
              <w:t>«Sikkerhet er styrke, ikke kraft. Den skal så vidt nå fram»</w:t>
            </w:r>
          </w:p>
        </w:tc>
      </w:tr>
      <w:tr>
        <w:trPr>
          <w:cantSplit/>
        </w:trPr>
        <w:tc>
          <w:tcPr>
            <w:tcW w:type="dxa" w:w="4536"/>
          </w:tcPr>
          <w:p>
            <w:pPr>
              <w:spacing w:before="60" w:after="60"/>
            </w:pPr>
            <w:r>
              <w:rPr>
                <w:sz w:val="21"/>
              </w:rPr>
            </w:r>
            <w:r>
              <w:rPr>
                <w:b w:val="0"/>
                <w:i w:val="0"/>
                <w:sz w:val="21"/>
              </w:rPr>
              <w:t>Legger seg selv i trøbbel</w:t>
            </w:r>
          </w:p>
        </w:tc>
        <w:tc>
          <w:tcPr>
            <w:tcW w:type="dxa" w:w="4536"/>
          </w:tcPr>
          <w:p>
            <w:pPr>
              <w:spacing w:before="60" w:after="60"/>
            </w:pPr>
            <w:r>
              <w:rPr>
                <w:sz w:val="21"/>
              </w:rPr>
            </w:r>
            <w:r>
              <w:rPr>
                <w:b w:val="0"/>
                <w:i w:val="0"/>
                <w:sz w:val="21"/>
              </w:rPr>
              <w:t>«Tenk på hvor den hvite ender, ikke bare på den røde»</w:t>
            </w:r>
          </w:p>
        </w:tc>
      </w:tr>
    </w:tbl>
    <w:p>
      <w:pPr>
        <w:spacing w:after="120"/>
      </w:pPr>
    </w:p>
    <w:p>
      <w:pPr>
        <w:spacing w:before="120" w:after="200"/>
        <w:pBdr>
          <w:bottom w:val="single" w:sz="4" w:space="4" w:color="C6D9CC"/>
        </w:pBdr>
      </w:pPr>
    </w:p>
    <w:p>
      <w:bookmarkStart w:id="1011" w:name="ovs12"/>
      <w:pPr>
        <w:pStyle w:val="Heading2"/>
        <w:pBdr>
          <w:bottom w:val="single" w:sz="4" w:space="4" w:color="C6D9CC"/>
        </w:pBdr>
      </w:pPr>
      <w:r>
        <w:rPr>
          <w:b/>
          <w:i w:val="0"/>
          <w:color w:val="1F7A4D"/>
          <w:sz w:val="28"/>
        </w:rPr>
        <w:t>Kveld 7 — Fullt spill med veiledning</w:t>
      </w:r>
      <w:bookmarkEnd w:id="1011"/>
    </w:p>
    <w:p>
      <w:r>
        <w:rPr>
          <w:b/>
          <w:i w:val="0"/>
        </w:rPr>
        <w:t>Målet:</w:t>
      </w:r>
      <w:r>
        <w:rPr>
          <w:b w:val="0"/>
          <w:i w:val="0"/>
        </w:rPr>
        <w:t xml:space="preserve"> deltakerne skal spille en hel frame og oppdage at de kan snooker nå.</w:t>
      </w:r>
    </w:p>
    <w:p>
      <w:pPr>
        <w:pStyle w:val="Heading3"/>
      </w:pPr>
      <w:r>
        <w:rPr>
          <w:b/>
          <w:i w:val="0"/>
          <w:color w:val="2F6B45"/>
          <w:sz w:val="24"/>
        </w:rPr>
        <w:t>Demo (10 min)</w:t>
      </w:r>
    </w:p>
    <w:p>
      <w:r>
        <w:rPr>
          <w:b w:val="0"/>
          <w:i w:val="0"/>
        </w:rPr>
        <w:t>Kort. Repeter turen, straffene og de tre tingene fra kveld 5 og 6: flytt køballen lite, si hvor den skal, og legg en sikkerhet når potten ikke er der.</w:t>
      </w:r>
    </w:p>
    <w:p>
      <w:r>
        <w:rPr>
          <w:b w:val="0"/>
          <w:i w:val="0"/>
        </w:rPr>
        <w:t xml:space="preserve">Introduser handicapen. Forklar at fra i dag kan de spille mot hvem som helst i klubben og likevel ha en reell sjanse. Se </w:t>
      </w:r>
      <w:r>
        <w:rPr>
          <w:rFonts w:ascii="Consolas" w:hAnsi="Consolas"/>
          <w:b w:val="0"/>
          <w:i w:val="0"/>
          <w:sz w:val="19"/>
        </w:rPr>
        <w:t>klubbrating-handicap</w:t>
      </w:r>
      <w:r>
        <w:rPr>
          <w:b w:val="0"/>
          <w:i w:val="0"/>
        </w:rPr>
        <w:t>.</w:t>
      </w:r>
    </w:p>
    <w:p>
      <w:pPr>
        <w:pStyle w:val="Heading3"/>
      </w:pPr>
      <w:r>
        <w:rPr>
          <w:b/>
          <w:i w:val="0"/>
          <w:color w:val="2F6B45"/>
          <w:sz w:val="24"/>
        </w:rPr>
        <w:t>Spill (100 min)</w:t>
      </w:r>
    </w:p>
    <w:p>
      <w:r>
        <w:rPr>
          <w:b w:val="0"/>
          <w:i w:val="0"/>
        </w:rPr>
        <w:t>Full 6-reds, gjerne mot en klubbspiller med handicap der det finnes noen.</w:t>
      </w:r>
    </w:p>
    <w:p>
      <w:r>
        <w:rPr>
          <w:b/>
          <w:i w:val="0"/>
        </w:rPr>
        <w:t>Instruktørens jobb i kveld er å holde kjeft.</w:t>
      </w:r>
      <w:r>
        <w:rPr>
          <w:b w:val="0"/>
          <w:i w:val="0"/>
        </w:rPr>
        <w:t xml:space="preserve"> Gå rundt, se, og si én ting til hver deltaker i løpet av kvelden. Ikke fire. Én.</w:t>
      </w:r>
    </w:p>
    <w:p>
      <w:r>
        <w:rPr>
          <w:b w:val="0"/>
          <w:i w:val="0"/>
        </w:rPr>
        <w:t>Noter hvem som ligger an til hvilket nivå — det gjør kveld 8 raskere.</w:t>
      </w:r>
    </w:p>
    <w:p>
      <w:pPr>
        <w:pStyle w:val="Heading3"/>
      </w:pPr>
      <w:r>
        <w:rPr>
          <w:b/>
          <w:i w:val="0"/>
          <w:color w:val="2F6B45"/>
          <w:sz w:val="24"/>
        </w:rPr>
        <w:t>Før de går</w:t>
      </w:r>
    </w:p>
    <w:p>
      <w:r>
        <w:rPr>
          <w:b w:val="0"/>
          <w:i w:val="0"/>
        </w:rPr>
        <w:t xml:space="preserve">Si hva som skjer på kveld 8: en kort test, en turnering med handicap så alle kan vinne, og diplom. Og si hva som skjer </w:t>
      </w:r>
      <w:r>
        <w:rPr>
          <w:b w:val="0"/>
          <w:i/>
        </w:rPr>
        <w:t>etter</w:t>
      </w:r>
      <w:r>
        <w:rPr>
          <w:b w:val="0"/>
          <w:i w:val="0"/>
        </w:rPr>
        <w:t xml:space="preserve"> kveld 8 — når klubben er åpen, hva medlemskap koster, hvem de skal snakke med.</w:t>
      </w:r>
    </w:p>
    <w:p>
      <w:r>
        <w:rPr>
          <w:b/>
          <w:i w:val="0"/>
        </w:rPr>
        <w:t>Dette er kvelden folk bestemmer seg for om de blir medlem.</w:t>
      </w:r>
      <w:r>
        <w:rPr>
          <w:b w:val="0"/>
          <w:i w:val="0"/>
        </w:rPr>
        <w:t xml:space="preserve"> Ikke kveld 8.</w:t>
      </w:r>
    </w:p>
    <w:p>
      <w:pPr>
        <w:spacing w:before="120" w:after="200"/>
        <w:pBdr>
          <w:bottom w:val="single" w:sz="4" w:space="4" w:color="C6D9CC"/>
        </w:pBdr>
      </w:pPr>
    </w:p>
    <w:p>
      <w:bookmarkStart w:id="1012" w:name="ovs13"/>
      <w:pPr>
        <w:pStyle w:val="Heading2"/>
        <w:pBdr>
          <w:bottom w:val="single" w:sz="4" w:space="4" w:color="C6D9CC"/>
        </w:pBdr>
      </w:pPr>
      <w:r>
        <w:rPr>
          <w:b/>
          <w:i w:val="0"/>
          <w:color w:val="1F7A4D"/>
          <w:sz w:val="28"/>
        </w:rPr>
        <w:t>Kveld 8 — Ferdighetstest, turnering og diplom</w:t>
      </w:r>
      <w:bookmarkEnd w:id="1012"/>
    </w:p>
    <w:p>
      <w:r>
        <w:rPr>
          <w:b/>
          <w:i w:val="0"/>
        </w:rPr>
        <w:t>Målet:</w:t>
      </w:r>
      <w:r>
        <w:rPr>
          <w:b w:val="0"/>
          <w:i w:val="0"/>
        </w:rPr>
        <w:t xml:space="preserve"> alle går hjem med et diplom, et nivå og en grunn til å komme tilbake.</w:t>
      </w:r>
    </w:p>
    <w:p>
      <w:pPr>
        <w:pStyle w:val="Heading3"/>
      </w:pPr>
      <w:r>
        <w:rPr>
          <w:b/>
          <w:i w:val="0"/>
          <w:color w:val="2F6B45"/>
          <w:sz w:val="24"/>
        </w:rPr>
        <w:t>Rigg</w:t>
      </w:r>
    </w:p>
    <w:p>
      <w:r>
        <w:rPr>
          <w:b w:val="0"/>
          <w:i w:val="0"/>
        </w:rPr>
        <w:t>Skriv ut diplomene på forhånd. Ha testskjemaene klare, ett per deltaker. Sett av ett bord til testen og resten til turneringen, så går det parallelt.</w:t>
      </w:r>
    </w:p>
    <w:p>
      <w:pPr>
        <w:pStyle w:val="Heading3"/>
      </w:pPr>
      <w:r>
        <w:rPr>
          <w:b/>
          <w:i w:val="0"/>
          <w:color w:val="2F6B45"/>
          <w:sz w:val="24"/>
        </w:rPr>
        <w:t>Ferdighetstesten (45 min)</w:t>
      </w:r>
    </w:p>
    <w:p>
      <w:r>
        <w:rPr>
          <w:b w:val="0"/>
          <w:i w:val="0"/>
        </w:rPr>
        <w:t>Fem stasjoner. Se neste kapittel. To deltakere om gangen på testbordet mens de andre spiller.</w:t>
      </w:r>
    </w:p>
    <w:p>
      <w:r>
        <w:rPr>
          <w:b w:val="0"/>
          <w:i w:val="0"/>
        </w:rPr>
        <w:t>Testen er ikke en eksamen. Si det høyt. Den finnes for at diplomet skal ha et tall på seg, og for at klubben skal vite hvor spilleren begynner.</w:t>
      </w:r>
    </w:p>
    <w:p>
      <w:pPr>
        <w:pStyle w:val="Heading3"/>
      </w:pPr>
      <w:r>
        <w:rPr>
          <w:b/>
          <w:i w:val="0"/>
          <w:color w:val="2F6B45"/>
          <w:sz w:val="24"/>
        </w:rPr>
        <w:t>Turneringen (60 min)</w:t>
      </w:r>
    </w:p>
    <w:p>
      <w:r>
        <w:rPr>
          <w:b w:val="0"/>
          <w:i w:val="0"/>
        </w:rPr>
        <w:t>6-reds, én frame, med handicap etter startratingen fra testen. Sett den opp som utslagsturnering eller alle-mot-alle etter antall deltakere.</w:t>
      </w:r>
    </w:p>
    <w:p>
      <w:r>
        <w:rPr>
          <w:b/>
          <w:i w:val="0"/>
        </w:rPr>
        <w:t>La en klubbspiller eller to være med.</w:t>
      </w:r>
      <w:r>
        <w:rPr>
          <w:b w:val="0"/>
          <w:i w:val="0"/>
        </w:rPr>
        <w:t xml:space="preserve"> Det er det som gjør at nybegynnerne møter klubben og ikke bare hverandre.</w:t>
      </w:r>
    </w:p>
    <w:p>
      <w:pPr>
        <w:pStyle w:val="Heading3"/>
      </w:pPr>
      <w:r>
        <w:rPr>
          <w:b/>
          <w:i w:val="0"/>
          <w:color w:val="2F6B45"/>
          <w:sz w:val="24"/>
        </w:rPr>
        <w:t>Avslutning (15 min)</w:t>
      </w:r>
    </w:p>
    <w:p>
      <w:r>
        <w:rPr>
          <w:b w:val="0"/>
          <w:i w:val="0"/>
        </w:rPr>
        <w:t>Diplom til hver, med nivåballen ringet rundt. Si navnet høyt. Ta bilde hvis samtykket er på plass — det er materiale til nettsiden og til neste kurs.</w:t>
      </w:r>
    </w:p>
    <w:p>
      <w:r>
        <w:rPr>
          <w:b/>
          <w:i w:val="0"/>
        </w:rPr>
        <w:t>Si det siste høyt:</w:t>
      </w:r>
      <w:r>
        <w:rPr>
          <w:b w:val="0"/>
          <w:i w:val="0"/>
        </w:rPr>
        <w:t xml:space="preserve"> når er neste åpne kveld, hva koster medlemskap, og hvem tar imot dem. Ikke la dem gå ut i uvisshet.</w:t>
      </w:r>
    </w:p>
    <w:p>
      <w:pPr>
        <w:spacing w:before="120" w:after="200"/>
        <w:pBdr>
          <w:bottom w:val="single" w:sz="4" w:space="4" w:color="C6D9CC"/>
        </w:pBdr>
      </w:pPr>
    </w:p>
    <w:p>
      <w:bookmarkStart w:id="1013" w:name="ovs14"/>
      <w:pPr>
        <w:pStyle w:val="Heading1"/>
        <w:pBdr>
          <w:bottom w:val="single" w:sz="8" w:space="4" w:color="C6D9CC"/>
        </w:pBdr>
      </w:pPr>
      <w:r>
        <w:rPr>
          <w:b/>
          <w:i w:val="0"/>
          <w:color w:val="14532D"/>
          <w:sz w:val="36"/>
        </w:rPr>
        <w:t>Ferdighetstestene</w:t>
      </w:r>
      <w:bookmarkEnd w:id="1013"/>
    </w:p>
    <w:p>
      <w:r>
        <w:rPr>
          <w:b w:val="0"/>
          <w:i w:val="0"/>
        </w:rPr>
        <w:t>Fem stasjoner. Hele testen tar cirka ti minutter per deltaker.</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Poenggrensene er anslag</w:t>
            </w:r>
          </w:p>
          <w:p>
            <w:pPr>
              <w:spacing w:before="100" w:after="100"/>
            </w:pPr>
            <w:r>
              <w:rPr>
                <w:b w:val="0"/>
                <w:i w:val="0"/>
                <w:color w:val="14532D"/>
              </w:rPr>
              <w:t xml:space="preserve">Grensene under er satt ut fra hva som virker rimelig for en nybegynner etter åtte kvelder. </w:t>
            </w:r>
            <w:r>
              <w:rPr>
                <w:b/>
                <w:i w:val="0"/>
                <w:color w:val="14532D"/>
              </w:rPr>
              <w:t>De er ikke målt mot virkelige deltakere.</w:t>
            </w:r>
            <w:r>
              <w:rPr>
                <w:b w:val="0"/>
                <w:i w:val="0"/>
                <w:color w:val="14532D"/>
              </w:rPr>
              <w:t xml:space="preserve"> Første klubb som kjører kurset bør notere hva folk faktisk skårer, så justeres tabellen for alle. Er nesten alle på Rød, er testen for streng.</w:t>
            </w:r>
          </w:p>
          <w:p>
            <w:pPr>
              <w:spacing w:after="0"/>
            </w:pPr>
          </w:p>
        </w:tc>
      </w:tr>
    </w:tbl>
    <w:p>
      <w:pPr>
        <w:spacing w:after="120"/>
      </w:pPr>
    </w:p>
    <w:p>
      <w:bookmarkStart w:id="1014" w:name="ovs15"/>
      <w:pPr>
        <w:pStyle w:val="Heading2"/>
        <w:pBdr>
          <w:bottom w:val="single" w:sz="4" w:space="4" w:color="C6D9CC"/>
        </w:pBdr>
      </w:pPr>
      <w:r>
        <w:rPr>
          <w:b/>
          <w:i w:val="0"/>
          <w:color w:val="1F7A4D"/>
          <w:sz w:val="28"/>
        </w:rPr>
        <w:t>Stasjonene</w:t>
      </w:r>
      <w:bookmarkEnd w:id="1014"/>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1814"/>
        <w:gridCol w:w="1814"/>
        <w:gridCol w:w="1814"/>
        <w:gridCol w:w="1814"/>
        <w:gridCol w:w="1814"/>
      </w:tblGrid>
      <w:tr>
        <w:trPr>
          <w:cantSplit/>
          <w:tblHeader w:val="true"/>
        </w:trPr>
        <w:tc>
          <w:tcPr>
            <w:tcW w:type="dxa" w:w="1814"/>
            <w:shd w:val="clear" w:color="auto" w:fill="E9F2EC"/>
          </w:tcPr>
          <w:p>
            <w:pPr>
              <w:spacing w:before="60" w:after="60"/>
            </w:pPr>
            <w:r>
              <w:rPr>
                <w:b/>
              </w:rPr>
            </w:r>
            <w:r>
              <w:rPr>
                <w:b/>
                <w:i w:val="0"/>
                <w:color w:val="14532D"/>
                <w:sz w:val="21"/>
              </w:rPr>
              <w:t>#</w:t>
            </w:r>
          </w:p>
        </w:tc>
        <w:tc>
          <w:tcPr>
            <w:tcW w:type="dxa" w:w="1814"/>
            <w:shd w:val="clear" w:color="auto" w:fill="E9F2EC"/>
          </w:tcPr>
          <w:p>
            <w:pPr>
              <w:spacing w:before="60" w:after="60"/>
            </w:pPr>
            <w:r>
              <w:rPr>
                <w:b/>
              </w:rPr>
            </w:r>
            <w:r>
              <w:rPr>
                <w:b/>
                <w:i w:val="0"/>
                <w:color w:val="14532D"/>
                <w:sz w:val="21"/>
              </w:rPr>
              <w:t>Stasjon</w:t>
            </w:r>
          </w:p>
        </w:tc>
        <w:tc>
          <w:tcPr>
            <w:tcW w:type="dxa" w:w="1814"/>
            <w:shd w:val="clear" w:color="auto" w:fill="E9F2EC"/>
          </w:tcPr>
          <w:p>
            <w:pPr>
              <w:spacing w:before="60" w:after="60"/>
            </w:pPr>
            <w:r>
              <w:rPr>
                <w:b/>
              </w:rPr>
            </w:r>
            <w:r>
              <w:rPr>
                <w:b/>
                <w:i w:val="0"/>
                <w:color w:val="14532D"/>
                <w:sz w:val="21"/>
              </w:rPr>
              <w:t>Oppstilling</w:t>
            </w:r>
          </w:p>
        </w:tc>
        <w:tc>
          <w:tcPr>
            <w:tcW w:type="dxa" w:w="1814"/>
            <w:shd w:val="clear" w:color="auto" w:fill="E9F2EC"/>
          </w:tcPr>
          <w:p>
            <w:pPr>
              <w:spacing w:before="60" w:after="60"/>
            </w:pPr>
            <w:r>
              <w:rPr>
                <w:b/>
              </w:rPr>
            </w:r>
            <w:r>
              <w:rPr>
                <w:b/>
                <w:i w:val="0"/>
                <w:color w:val="14532D"/>
                <w:sz w:val="21"/>
              </w:rPr>
              <w:t>Forsøk</w:t>
            </w:r>
          </w:p>
        </w:tc>
        <w:tc>
          <w:tcPr>
            <w:tcW w:type="dxa" w:w="1814"/>
            <w:shd w:val="clear" w:color="auto" w:fill="E9F2EC"/>
          </w:tcPr>
          <w:p>
            <w:pPr>
              <w:spacing w:before="60" w:after="60"/>
            </w:pPr>
            <w:r>
              <w:rPr>
                <w:b/>
              </w:rPr>
            </w:r>
            <w:r>
              <w:rPr>
                <w:b/>
                <w:i w:val="0"/>
                <w:color w:val="14532D"/>
                <w:sz w:val="21"/>
              </w:rPr>
              <w:t>Poeng</w:t>
            </w:r>
          </w:p>
        </w:tc>
      </w:tr>
      <w:tr>
        <w:trPr>
          <w:cantSplit/>
        </w:trPr>
        <w:tc>
          <w:tcPr>
            <w:tcW w:type="dxa" w:w="1814"/>
          </w:tcPr>
          <w:p>
            <w:pPr>
              <w:spacing w:before="60" w:after="60"/>
            </w:pPr>
            <w:r>
              <w:rPr>
                <w:sz w:val="21"/>
              </w:rPr>
            </w:r>
            <w:r>
              <w:rPr>
                <w:b w:val="0"/>
                <w:i w:val="0"/>
                <w:sz w:val="21"/>
              </w:rPr>
              <w:t>T1</w:t>
            </w:r>
          </w:p>
        </w:tc>
        <w:tc>
          <w:tcPr>
            <w:tcW w:type="dxa" w:w="1814"/>
          </w:tcPr>
          <w:p>
            <w:pPr>
              <w:spacing w:before="60" w:after="60"/>
            </w:pPr>
            <w:r>
              <w:rPr>
                <w:sz w:val="21"/>
              </w:rPr>
            </w:r>
            <w:r>
              <w:rPr>
                <w:b/>
                <w:i w:val="0"/>
                <w:sz w:val="21"/>
              </w:rPr>
              <w:t>Rett pott</w:t>
            </w:r>
          </w:p>
        </w:tc>
        <w:tc>
          <w:tcPr>
            <w:tcW w:type="dxa" w:w="1814"/>
          </w:tcPr>
          <w:p>
            <w:pPr>
              <w:spacing w:before="60" w:after="60"/>
            </w:pPr>
            <w:r>
              <w:rPr>
                <w:sz w:val="21"/>
              </w:rPr>
            </w:r>
            <w:r>
              <w:rPr>
                <w:b w:val="0"/>
                <w:i w:val="0"/>
                <w:sz w:val="21"/>
              </w:rPr>
              <w:t>Rød på blåspoten, køball rett foran mot hjørnelomme</w:t>
            </w:r>
          </w:p>
        </w:tc>
        <w:tc>
          <w:tcPr>
            <w:tcW w:type="dxa" w:w="1814"/>
          </w:tcPr>
          <w:p>
            <w:pPr>
              <w:spacing w:before="60" w:after="60"/>
            </w:pPr>
            <w:r>
              <w:rPr>
                <w:sz w:val="21"/>
              </w:rPr>
            </w:r>
            <w:r>
              <w:rPr>
                <w:b w:val="0"/>
                <w:i w:val="0"/>
                <w:sz w:val="21"/>
              </w:rPr>
              <w:t>10</w:t>
            </w:r>
          </w:p>
        </w:tc>
        <w:tc>
          <w:tcPr>
            <w:tcW w:type="dxa" w:w="1814"/>
          </w:tcPr>
          <w:p>
            <w:pPr>
              <w:spacing w:before="60" w:after="60"/>
            </w:pPr>
            <w:r>
              <w:rPr>
                <w:sz w:val="21"/>
              </w:rPr>
            </w:r>
            <w:r>
              <w:rPr>
                <w:b w:val="0"/>
                <w:i w:val="0"/>
                <w:sz w:val="21"/>
              </w:rPr>
              <w:t>1 per pott</w:t>
            </w:r>
          </w:p>
        </w:tc>
      </w:tr>
      <w:tr>
        <w:trPr>
          <w:cantSplit/>
        </w:trPr>
        <w:tc>
          <w:tcPr>
            <w:tcW w:type="dxa" w:w="1814"/>
            <w:shd w:val="clear" w:color="auto" w:fill="F5F9F6"/>
          </w:tcPr>
          <w:p>
            <w:pPr>
              <w:spacing w:before="60" w:after="60"/>
            </w:pPr>
            <w:r>
              <w:rPr>
                <w:sz w:val="21"/>
              </w:rPr>
            </w:r>
            <w:r>
              <w:rPr>
                <w:b w:val="0"/>
                <w:i w:val="0"/>
                <w:sz w:val="21"/>
              </w:rPr>
              <w:t>T2</w:t>
            </w:r>
          </w:p>
        </w:tc>
        <w:tc>
          <w:tcPr>
            <w:tcW w:type="dxa" w:w="1814"/>
            <w:shd w:val="clear" w:color="auto" w:fill="F5F9F6"/>
          </w:tcPr>
          <w:p>
            <w:pPr>
              <w:spacing w:before="60" w:after="60"/>
            </w:pPr>
            <w:r>
              <w:rPr>
                <w:sz w:val="21"/>
              </w:rPr>
            </w:r>
            <w:r>
              <w:rPr>
                <w:b/>
                <w:i w:val="0"/>
                <w:sz w:val="21"/>
              </w:rPr>
              <w:t>Stoppstøt</w:t>
            </w:r>
          </w:p>
        </w:tc>
        <w:tc>
          <w:tcPr>
            <w:tcW w:type="dxa" w:w="1814"/>
            <w:shd w:val="clear" w:color="auto" w:fill="F5F9F6"/>
          </w:tcPr>
          <w:p>
            <w:pPr>
              <w:spacing w:before="60" w:after="60"/>
            </w:pPr>
            <w:r>
              <w:rPr>
                <w:sz w:val="21"/>
              </w:rPr>
            </w:r>
            <w:r>
              <w:rPr>
                <w:b w:val="0"/>
                <w:i w:val="0"/>
                <w:sz w:val="21"/>
              </w:rPr>
              <w:t>Som T1. Køballen skal stoppe innen en køs lengde</w:t>
            </w:r>
          </w:p>
        </w:tc>
        <w:tc>
          <w:tcPr>
            <w:tcW w:type="dxa" w:w="1814"/>
            <w:shd w:val="clear" w:color="auto" w:fill="F5F9F6"/>
          </w:tcPr>
          <w:p>
            <w:pPr>
              <w:spacing w:before="60" w:after="60"/>
            </w:pPr>
            <w:r>
              <w:rPr>
                <w:sz w:val="21"/>
              </w:rPr>
            </w:r>
            <w:r>
              <w:rPr>
                <w:b w:val="0"/>
                <w:i w:val="0"/>
                <w:sz w:val="21"/>
              </w:rPr>
              <w:t>5</w:t>
            </w:r>
          </w:p>
        </w:tc>
        <w:tc>
          <w:tcPr>
            <w:tcW w:type="dxa" w:w="1814"/>
            <w:shd w:val="clear" w:color="auto" w:fill="F5F9F6"/>
          </w:tcPr>
          <w:p>
            <w:pPr>
              <w:spacing w:before="60" w:after="60"/>
            </w:pPr>
            <w:r>
              <w:rPr>
                <w:sz w:val="21"/>
              </w:rPr>
            </w:r>
            <w:r>
              <w:rPr>
                <w:b w:val="0"/>
                <w:i w:val="0"/>
                <w:sz w:val="21"/>
              </w:rPr>
              <w:t xml:space="preserve">1 per gang den stopper </w:t>
            </w:r>
            <w:r>
              <w:rPr>
                <w:b w:val="0"/>
                <w:i/>
                <w:sz w:val="21"/>
              </w:rPr>
              <w:t>og</w:t>
            </w:r>
            <w:r>
              <w:rPr>
                <w:b w:val="0"/>
                <w:i w:val="0"/>
                <w:sz w:val="21"/>
              </w:rPr>
              <w:t xml:space="preserve"> potten går</w:t>
            </w:r>
          </w:p>
        </w:tc>
      </w:tr>
      <w:tr>
        <w:trPr>
          <w:cantSplit/>
        </w:trPr>
        <w:tc>
          <w:tcPr>
            <w:tcW w:type="dxa" w:w="1814"/>
          </w:tcPr>
          <w:p>
            <w:pPr>
              <w:spacing w:before="60" w:after="60"/>
            </w:pPr>
            <w:r>
              <w:rPr>
                <w:sz w:val="21"/>
              </w:rPr>
            </w:r>
            <w:r>
              <w:rPr>
                <w:b w:val="0"/>
                <w:i w:val="0"/>
                <w:sz w:val="21"/>
              </w:rPr>
              <w:t>T3</w:t>
            </w:r>
          </w:p>
        </w:tc>
        <w:tc>
          <w:tcPr>
            <w:tcW w:type="dxa" w:w="1814"/>
          </w:tcPr>
          <w:p>
            <w:pPr>
              <w:spacing w:before="60" w:after="60"/>
            </w:pPr>
            <w:r>
              <w:rPr>
                <w:sz w:val="21"/>
              </w:rPr>
            </w:r>
            <w:r>
              <w:rPr>
                <w:b/>
                <w:i w:val="0"/>
                <w:sz w:val="21"/>
              </w:rPr>
              <w:t>Vinkelpott</w:t>
            </w:r>
          </w:p>
        </w:tc>
        <w:tc>
          <w:tcPr>
            <w:tcW w:type="dxa" w:w="1814"/>
          </w:tcPr>
          <w:p>
            <w:pPr>
              <w:spacing w:before="60" w:after="60"/>
            </w:pPr>
            <w:r>
              <w:rPr>
                <w:sz w:val="21"/>
              </w:rPr>
            </w:r>
            <w:r>
              <w:rPr>
                <w:b w:val="0"/>
                <w:i w:val="0"/>
                <w:sz w:val="21"/>
              </w:rPr>
              <w:t>Rød på blåspoten, køball i D-en mot midtlomme (halvball)</w:t>
            </w:r>
          </w:p>
        </w:tc>
        <w:tc>
          <w:tcPr>
            <w:tcW w:type="dxa" w:w="1814"/>
          </w:tcPr>
          <w:p>
            <w:pPr>
              <w:spacing w:before="60" w:after="60"/>
            </w:pPr>
            <w:r>
              <w:rPr>
                <w:sz w:val="21"/>
              </w:rPr>
            </w:r>
            <w:r>
              <w:rPr>
                <w:b w:val="0"/>
                <w:i w:val="0"/>
                <w:sz w:val="21"/>
              </w:rPr>
              <w:t>10</w:t>
            </w:r>
          </w:p>
        </w:tc>
        <w:tc>
          <w:tcPr>
            <w:tcW w:type="dxa" w:w="1814"/>
          </w:tcPr>
          <w:p>
            <w:pPr>
              <w:spacing w:before="60" w:after="60"/>
            </w:pPr>
            <w:r>
              <w:rPr>
                <w:sz w:val="21"/>
              </w:rPr>
            </w:r>
            <w:r>
              <w:rPr>
                <w:b w:val="0"/>
                <w:i w:val="0"/>
                <w:sz w:val="21"/>
              </w:rPr>
              <w:t>1 per pott</w:t>
            </w:r>
          </w:p>
        </w:tc>
      </w:tr>
      <w:tr>
        <w:trPr>
          <w:cantSplit/>
        </w:trPr>
        <w:tc>
          <w:tcPr>
            <w:tcW w:type="dxa" w:w="1814"/>
            <w:shd w:val="clear" w:color="auto" w:fill="F5F9F6"/>
          </w:tcPr>
          <w:p>
            <w:pPr>
              <w:spacing w:before="60" w:after="60"/>
            </w:pPr>
            <w:r>
              <w:rPr>
                <w:sz w:val="21"/>
              </w:rPr>
            </w:r>
            <w:r>
              <w:rPr>
                <w:b w:val="0"/>
                <w:i w:val="0"/>
                <w:sz w:val="21"/>
              </w:rPr>
              <w:t>T4</w:t>
            </w:r>
          </w:p>
        </w:tc>
        <w:tc>
          <w:tcPr>
            <w:tcW w:type="dxa" w:w="1814"/>
            <w:shd w:val="clear" w:color="auto" w:fill="F5F9F6"/>
          </w:tcPr>
          <w:p>
            <w:pPr>
              <w:spacing w:before="60" w:after="60"/>
            </w:pPr>
            <w:r>
              <w:rPr>
                <w:sz w:val="21"/>
              </w:rPr>
            </w:r>
            <w:r>
              <w:rPr>
                <w:b/>
                <w:i w:val="0"/>
                <w:sz w:val="21"/>
              </w:rPr>
              <w:t>Langpott</w:t>
            </w:r>
          </w:p>
        </w:tc>
        <w:tc>
          <w:tcPr>
            <w:tcW w:type="dxa" w:w="1814"/>
            <w:shd w:val="clear" w:color="auto" w:fill="F5F9F6"/>
          </w:tcPr>
          <w:p>
            <w:pPr>
              <w:spacing w:before="60" w:after="60"/>
            </w:pPr>
            <w:r>
              <w:rPr>
                <w:sz w:val="21"/>
              </w:rPr>
            </w:r>
            <w:r>
              <w:rPr>
                <w:b w:val="0"/>
                <w:i w:val="0"/>
                <w:sz w:val="21"/>
              </w:rPr>
              <w:t>Rød på svartspoten, køball i D-en, mot hjørnelomme oppe</w:t>
            </w:r>
          </w:p>
        </w:tc>
        <w:tc>
          <w:tcPr>
            <w:tcW w:type="dxa" w:w="1814"/>
            <w:shd w:val="clear" w:color="auto" w:fill="F5F9F6"/>
          </w:tcPr>
          <w:p>
            <w:pPr>
              <w:spacing w:before="60" w:after="60"/>
            </w:pPr>
            <w:r>
              <w:rPr>
                <w:sz w:val="21"/>
              </w:rPr>
            </w:r>
            <w:r>
              <w:rPr>
                <w:b w:val="0"/>
                <w:i w:val="0"/>
                <w:sz w:val="21"/>
              </w:rPr>
              <w:t>5</w:t>
            </w:r>
          </w:p>
        </w:tc>
        <w:tc>
          <w:tcPr>
            <w:tcW w:type="dxa" w:w="1814"/>
            <w:shd w:val="clear" w:color="auto" w:fill="F5F9F6"/>
          </w:tcPr>
          <w:p>
            <w:pPr>
              <w:spacing w:before="60" w:after="60"/>
            </w:pPr>
            <w:r>
              <w:rPr>
                <w:sz w:val="21"/>
              </w:rPr>
            </w:r>
            <w:r>
              <w:rPr>
                <w:b w:val="0"/>
                <w:i w:val="0"/>
                <w:sz w:val="21"/>
              </w:rPr>
              <w:t>2 per pott</w:t>
            </w:r>
          </w:p>
        </w:tc>
      </w:tr>
      <w:tr>
        <w:trPr>
          <w:cantSplit/>
        </w:trPr>
        <w:tc>
          <w:tcPr>
            <w:tcW w:type="dxa" w:w="1814"/>
          </w:tcPr>
          <w:p>
            <w:pPr>
              <w:spacing w:before="60" w:after="60"/>
            </w:pPr>
            <w:r>
              <w:rPr>
                <w:sz w:val="21"/>
              </w:rPr>
            </w:r>
            <w:r>
              <w:rPr>
                <w:b w:val="0"/>
                <w:i w:val="0"/>
                <w:sz w:val="21"/>
              </w:rPr>
              <w:t>T5</w:t>
            </w:r>
          </w:p>
        </w:tc>
        <w:tc>
          <w:tcPr>
            <w:tcW w:type="dxa" w:w="1814"/>
          </w:tcPr>
          <w:p>
            <w:pPr>
              <w:spacing w:before="60" w:after="60"/>
            </w:pPr>
            <w:r>
              <w:rPr>
                <w:sz w:val="21"/>
              </w:rPr>
            </w:r>
            <w:r>
              <w:rPr>
                <w:b/>
                <w:i w:val="0"/>
                <w:sz w:val="21"/>
              </w:rPr>
              <w:t>Høyeste serie</w:t>
            </w:r>
          </w:p>
        </w:tc>
        <w:tc>
          <w:tcPr>
            <w:tcW w:type="dxa" w:w="1814"/>
          </w:tcPr>
          <w:p>
            <w:pPr>
              <w:spacing w:before="60" w:after="60"/>
            </w:pPr>
            <w:r>
              <w:rPr>
                <w:sz w:val="21"/>
              </w:rPr>
            </w:r>
            <w:r>
              <w:rPr>
                <w:b w:val="0"/>
                <w:i w:val="0"/>
                <w:sz w:val="21"/>
              </w:rPr>
              <w:t>6-reds oppstilling, spiller alene. Beste av tre forsøk</w:t>
            </w:r>
          </w:p>
        </w:tc>
        <w:tc>
          <w:tcPr>
            <w:tcW w:type="dxa" w:w="1814"/>
          </w:tcPr>
          <w:p>
            <w:pPr>
              <w:spacing w:before="60" w:after="60"/>
            </w:pPr>
            <w:r>
              <w:rPr>
                <w:sz w:val="21"/>
              </w:rPr>
            </w:r>
            <w:r>
              <w:rPr>
                <w:b w:val="0"/>
                <w:i w:val="0"/>
                <w:sz w:val="21"/>
              </w:rPr>
              <w:t>3</w:t>
            </w:r>
          </w:p>
        </w:tc>
        <w:tc>
          <w:tcPr>
            <w:tcW w:type="dxa" w:w="1814"/>
          </w:tcPr>
          <w:p>
            <w:pPr>
              <w:spacing w:before="60" w:after="60"/>
            </w:pPr>
            <w:r>
              <w:rPr>
                <w:sz w:val="21"/>
              </w:rPr>
            </w:r>
            <w:r>
              <w:rPr>
                <w:b w:val="0"/>
                <w:i w:val="0"/>
                <w:sz w:val="21"/>
              </w:rPr>
              <w:t>Seriens poengsum, maks 20</w:t>
            </w:r>
          </w:p>
        </w:tc>
      </w:tr>
    </w:tbl>
    <w:p>
      <w:pPr>
        <w:spacing w:after="120"/>
      </w:pPr>
    </w:p>
    <w:p>
      <w:r>
        <w:rPr>
          <w:b/>
          <w:i w:val="0"/>
        </w:rPr>
        <w:t>Maks skåre: 55.</w:t>
      </w:r>
    </w:p>
    <w:p>
      <w:r>
        <w:rPr>
          <w:b w:val="0"/>
          <w:i w:val="0"/>
        </w:rPr>
        <w:t>Instruktøren fører skjemaet. Deltakeren legger opp ballen selv mellom forsøkene.</w:t>
      </w:r>
    </w:p>
    <w:p>
      <w:bookmarkStart w:id="1015" w:name="ovs16"/>
      <w:pPr>
        <w:pStyle w:val="Heading2"/>
        <w:pBdr>
          <w:bottom w:val="single" w:sz="4" w:space="4" w:color="C6D9CC"/>
        </w:pBdr>
      </w:pPr>
      <w:r>
        <w:rPr>
          <w:b/>
          <w:i w:val="0"/>
          <w:color w:val="1F7A4D"/>
          <w:sz w:val="28"/>
        </w:rPr>
        <w:t>Fra poengsum til startrating</w:t>
      </w:r>
      <w:bookmarkEnd w:id="1015"/>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Poengsum</w:t>
            </w:r>
          </w:p>
        </w:tc>
        <w:tc>
          <w:tcPr>
            <w:tcW w:type="dxa" w:w="3024"/>
            <w:shd w:val="clear" w:color="auto" w:fill="E9F2EC"/>
          </w:tcPr>
          <w:p>
            <w:pPr>
              <w:spacing w:before="60" w:after="60"/>
            </w:pPr>
            <w:r>
              <w:rPr>
                <w:b/>
              </w:rPr>
            </w:r>
            <w:r>
              <w:rPr>
                <w:b/>
                <w:i w:val="0"/>
                <w:color w:val="14532D"/>
                <w:sz w:val="21"/>
              </w:rPr>
              <w:t>Startrating</w:t>
            </w:r>
          </w:p>
        </w:tc>
        <w:tc>
          <w:tcPr>
            <w:tcW w:type="dxa" w:w="3024"/>
            <w:shd w:val="clear" w:color="auto" w:fill="E9F2EC"/>
          </w:tcPr>
          <w:p>
            <w:pPr>
              <w:spacing w:before="60" w:after="60"/>
            </w:pPr>
            <w:r>
              <w:rPr>
                <w:b/>
              </w:rPr>
            </w:r>
            <w:r>
              <w:rPr>
                <w:b/>
                <w:i w:val="0"/>
                <w:color w:val="14532D"/>
                <w:sz w:val="21"/>
              </w:rPr>
              <w:t>Nivåball på diplomet</w:t>
            </w:r>
          </w:p>
        </w:tc>
      </w:tr>
      <w:tr>
        <w:trPr>
          <w:cantSplit/>
        </w:trPr>
        <w:tc>
          <w:tcPr>
            <w:tcW w:type="dxa" w:w="3024"/>
          </w:tcPr>
          <w:p>
            <w:pPr>
              <w:spacing w:before="60" w:after="60"/>
            </w:pPr>
            <w:r>
              <w:rPr>
                <w:sz w:val="21"/>
              </w:rPr>
            </w:r>
            <w:r>
              <w:rPr>
                <w:b w:val="0"/>
                <w:i w:val="0"/>
                <w:sz w:val="21"/>
              </w:rPr>
              <w:t>0–8</w:t>
            </w:r>
          </w:p>
        </w:tc>
        <w:tc>
          <w:tcPr>
            <w:tcW w:type="dxa" w:w="3024"/>
          </w:tcPr>
          <w:p>
            <w:pPr>
              <w:spacing w:before="60" w:after="60"/>
            </w:pPr>
            <w:r>
              <w:rPr>
                <w:sz w:val="21"/>
              </w:rPr>
            </w:r>
            <w:r>
              <w:rPr>
                <w:b w:val="0"/>
                <w:i w:val="0"/>
                <w:sz w:val="21"/>
              </w:rPr>
              <w:t>200</w:t>
            </w:r>
          </w:p>
        </w:tc>
        <w:tc>
          <w:tcPr>
            <w:tcW w:type="dxa" w:w="3024"/>
          </w:tcPr>
          <w:p>
            <w:pPr>
              <w:spacing w:before="60" w:after="60"/>
            </w:pPr>
            <w:r>
              <w:rPr>
                <w:sz w:val="21"/>
              </w:rPr>
            </w:r>
            <w:r>
              <w:rPr>
                <w:b/>
                <w:i w:val="0"/>
                <w:color w:val="C00000"/>
                <w:sz w:val="21"/>
              </w:rPr>
              <w:t>Rød</w:t>
            </w:r>
          </w:p>
        </w:tc>
      </w:tr>
      <w:tr>
        <w:trPr>
          <w:cantSplit/>
        </w:trPr>
        <w:tc>
          <w:tcPr>
            <w:tcW w:type="dxa" w:w="3024"/>
            <w:shd w:val="clear" w:color="auto" w:fill="F5F9F6"/>
          </w:tcPr>
          <w:p>
            <w:pPr>
              <w:spacing w:before="60" w:after="60"/>
            </w:pPr>
            <w:r>
              <w:rPr>
                <w:sz w:val="21"/>
              </w:rPr>
            </w:r>
            <w:r>
              <w:rPr>
                <w:b w:val="0"/>
                <w:i w:val="0"/>
                <w:sz w:val="21"/>
              </w:rPr>
              <w:t>9–16</w:t>
            </w:r>
          </w:p>
        </w:tc>
        <w:tc>
          <w:tcPr>
            <w:tcW w:type="dxa" w:w="3024"/>
            <w:shd w:val="clear" w:color="auto" w:fill="F5F9F6"/>
          </w:tcPr>
          <w:p>
            <w:pPr>
              <w:spacing w:before="60" w:after="60"/>
            </w:pPr>
            <w:r>
              <w:rPr>
                <w:sz w:val="21"/>
              </w:rPr>
            </w:r>
            <w:r>
              <w:rPr>
                <w:b w:val="0"/>
                <w:i w:val="0"/>
                <w:sz w:val="21"/>
              </w:rPr>
              <w:t>260</w:t>
            </w:r>
          </w:p>
        </w:tc>
        <w:tc>
          <w:tcPr>
            <w:tcW w:type="dxa" w:w="3024"/>
            <w:shd w:val="clear" w:color="auto" w:fill="F5F9F6"/>
          </w:tcPr>
          <w:p>
            <w:pPr>
              <w:spacing w:before="60" w:after="60"/>
            </w:pPr>
            <w:r>
              <w:rPr>
                <w:sz w:val="21"/>
              </w:rPr>
            </w:r>
            <w:r>
              <w:rPr>
                <w:b/>
                <w:i w:val="0"/>
                <w:color w:val="BF8F00"/>
                <w:sz w:val="21"/>
              </w:rPr>
              <w:t>Gul</w:t>
            </w:r>
          </w:p>
        </w:tc>
      </w:tr>
      <w:tr>
        <w:trPr>
          <w:cantSplit/>
        </w:trPr>
        <w:tc>
          <w:tcPr>
            <w:tcW w:type="dxa" w:w="3024"/>
          </w:tcPr>
          <w:p>
            <w:pPr>
              <w:spacing w:before="60" w:after="60"/>
            </w:pPr>
            <w:r>
              <w:rPr>
                <w:sz w:val="21"/>
              </w:rPr>
            </w:r>
            <w:r>
              <w:rPr>
                <w:b w:val="0"/>
                <w:i w:val="0"/>
                <w:sz w:val="21"/>
              </w:rPr>
              <w:t>17–25</w:t>
            </w:r>
          </w:p>
        </w:tc>
        <w:tc>
          <w:tcPr>
            <w:tcW w:type="dxa" w:w="3024"/>
          </w:tcPr>
          <w:p>
            <w:pPr>
              <w:spacing w:before="60" w:after="60"/>
            </w:pPr>
            <w:r>
              <w:rPr>
                <w:sz w:val="21"/>
              </w:rPr>
            </w:r>
            <w:r>
              <w:rPr>
                <w:b w:val="0"/>
                <w:i w:val="0"/>
                <w:sz w:val="21"/>
              </w:rPr>
              <w:t>320</w:t>
            </w:r>
          </w:p>
        </w:tc>
        <w:tc>
          <w:tcPr>
            <w:tcW w:type="dxa" w:w="3024"/>
          </w:tcPr>
          <w:p>
            <w:pPr>
              <w:spacing w:before="60" w:after="60"/>
            </w:pPr>
            <w:r>
              <w:rPr>
                <w:sz w:val="21"/>
              </w:rPr>
            </w:r>
            <w:r>
              <w:rPr>
                <w:b/>
                <w:i w:val="0"/>
                <w:color w:val="BF8F00"/>
                <w:sz w:val="21"/>
              </w:rPr>
              <w:t>Gul</w:t>
            </w:r>
          </w:p>
        </w:tc>
      </w:tr>
      <w:tr>
        <w:trPr>
          <w:cantSplit/>
        </w:trPr>
        <w:tc>
          <w:tcPr>
            <w:tcW w:type="dxa" w:w="3024"/>
            <w:shd w:val="clear" w:color="auto" w:fill="F5F9F6"/>
          </w:tcPr>
          <w:p>
            <w:pPr>
              <w:spacing w:before="60" w:after="60"/>
            </w:pPr>
            <w:r>
              <w:rPr>
                <w:sz w:val="21"/>
              </w:rPr>
            </w:r>
            <w:r>
              <w:rPr>
                <w:b w:val="0"/>
                <w:i w:val="0"/>
                <w:sz w:val="21"/>
              </w:rPr>
              <w:t>26–34</w:t>
            </w:r>
          </w:p>
        </w:tc>
        <w:tc>
          <w:tcPr>
            <w:tcW w:type="dxa" w:w="3024"/>
            <w:shd w:val="clear" w:color="auto" w:fill="F5F9F6"/>
          </w:tcPr>
          <w:p>
            <w:pPr>
              <w:spacing w:before="60" w:after="60"/>
            </w:pPr>
            <w:r>
              <w:rPr>
                <w:sz w:val="21"/>
              </w:rPr>
            </w:r>
            <w:r>
              <w:rPr>
                <w:b w:val="0"/>
                <w:i w:val="0"/>
                <w:sz w:val="21"/>
              </w:rPr>
              <w:t>380</w:t>
            </w:r>
          </w:p>
        </w:tc>
        <w:tc>
          <w:tcPr>
            <w:tcW w:type="dxa" w:w="3024"/>
            <w:shd w:val="clear" w:color="auto" w:fill="F5F9F6"/>
          </w:tcPr>
          <w:p>
            <w:pPr>
              <w:spacing w:before="60" w:after="60"/>
            </w:pPr>
            <w:r>
              <w:rPr>
                <w:sz w:val="21"/>
              </w:rPr>
            </w:r>
            <w:r>
              <w:rPr>
                <w:b/>
                <w:i w:val="0"/>
                <w:color w:val="BF8F00"/>
                <w:sz w:val="21"/>
              </w:rPr>
              <w:t>Gul</w:t>
            </w:r>
          </w:p>
        </w:tc>
      </w:tr>
      <w:tr>
        <w:trPr>
          <w:cantSplit/>
        </w:trPr>
        <w:tc>
          <w:tcPr>
            <w:tcW w:type="dxa" w:w="3024"/>
          </w:tcPr>
          <w:p>
            <w:pPr>
              <w:spacing w:before="60" w:after="60"/>
            </w:pPr>
            <w:r>
              <w:rPr>
                <w:sz w:val="21"/>
              </w:rPr>
            </w:r>
            <w:r>
              <w:rPr>
                <w:b w:val="0"/>
                <w:i w:val="0"/>
                <w:sz w:val="21"/>
              </w:rPr>
              <w:t>35–43</w:t>
            </w:r>
          </w:p>
        </w:tc>
        <w:tc>
          <w:tcPr>
            <w:tcW w:type="dxa" w:w="3024"/>
          </w:tcPr>
          <w:p>
            <w:pPr>
              <w:spacing w:before="60" w:after="60"/>
            </w:pPr>
            <w:r>
              <w:rPr>
                <w:sz w:val="21"/>
              </w:rPr>
            </w:r>
            <w:r>
              <w:rPr>
                <w:b w:val="0"/>
                <w:i w:val="0"/>
                <w:sz w:val="21"/>
              </w:rPr>
              <w:t>430</w:t>
            </w:r>
          </w:p>
        </w:tc>
        <w:tc>
          <w:tcPr>
            <w:tcW w:type="dxa" w:w="3024"/>
          </w:tcPr>
          <w:p>
            <w:pPr>
              <w:spacing w:before="60" w:after="60"/>
            </w:pPr>
            <w:r>
              <w:rPr>
                <w:sz w:val="21"/>
              </w:rPr>
            </w:r>
            <w:r>
              <w:rPr>
                <w:b/>
                <w:i w:val="0"/>
                <w:color w:val="1F7A4D"/>
                <w:sz w:val="21"/>
              </w:rPr>
              <w:t>Grønn</w:t>
            </w:r>
          </w:p>
        </w:tc>
      </w:tr>
      <w:tr>
        <w:trPr>
          <w:cantSplit/>
        </w:trPr>
        <w:tc>
          <w:tcPr>
            <w:tcW w:type="dxa" w:w="3024"/>
            <w:shd w:val="clear" w:color="auto" w:fill="F5F9F6"/>
          </w:tcPr>
          <w:p>
            <w:pPr>
              <w:spacing w:before="60" w:after="60"/>
            </w:pPr>
            <w:r>
              <w:rPr>
                <w:sz w:val="21"/>
              </w:rPr>
            </w:r>
            <w:r>
              <w:rPr>
                <w:b w:val="0"/>
                <w:i w:val="0"/>
                <w:sz w:val="21"/>
              </w:rPr>
              <w:t>44–50</w:t>
            </w:r>
          </w:p>
        </w:tc>
        <w:tc>
          <w:tcPr>
            <w:tcW w:type="dxa" w:w="3024"/>
            <w:shd w:val="clear" w:color="auto" w:fill="F5F9F6"/>
          </w:tcPr>
          <w:p>
            <w:pPr>
              <w:spacing w:before="60" w:after="60"/>
            </w:pPr>
            <w:r>
              <w:rPr>
                <w:sz w:val="21"/>
              </w:rPr>
            </w:r>
            <w:r>
              <w:rPr>
                <w:b w:val="0"/>
                <w:i w:val="0"/>
                <w:sz w:val="21"/>
              </w:rPr>
              <w:t>480</w:t>
            </w:r>
          </w:p>
        </w:tc>
        <w:tc>
          <w:tcPr>
            <w:tcW w:type="dxa" w:w="3024"/>
            <w:shd w:val="clear" w:color="auto" w:fill="F5F9F6"/>
          </w:tcPr>
          <w:p>
            <w:pPr>
              <w:spacing w:before="60" w:after="60"/>
            </w:pPr>
            <w:r>
              <w:rPr>
                <w:sz w:val="21"/>
              </w:rPr>
            </w:r>
            <w:r>
              <w:rPr>
                <w:b/>
                <w:i w:val="0"/>
                <w:color w:val="1F7A4D"/>
                <w:sz w:val="21"/>
              </w:rPr>
              <w:t>Grønn</w:t>
            </w:r>
          </w:p>
        </w:tc>
      </w:tr>
      <w:tr>
        <w:trPr>
          <w:cantSplit/>
        </w:trPr>
        <w:tc>
          <w:tcPr>
            <w:tcW w:type="dxa" w:w="3024"/>
          </w:tcPr>
          <w:p>
            <w:pPr>
              <w:spacing w:before="60" w:after="60"/>
            </w:pPr>
            <w:r>
              <w:rPr>
                <w:sz w:val="21"/>
              </w:rPr>
            </w:r>
            <w:r>
              <w:rPr>
                <w:b w:val="0"/>
                <w:i w:val="0"/>
                <w:sz w:val="21"/>
              </w:rPr>
              <w:t>51–55</w:t>
            </w:r>
          </w:p>
        </w:tc>
        <w:tc>
          <w:tcPr>
            <w:tcW w:type="dxa" w:w="3024"/>
          </w:tcPr>
          <w:p>
            <w:pPr>
              <w:spacing w:before="60" w:after="60"/>
            </w:pPr>
            <w:r>
              <w:rPr>
                <w:sz w:val="21"/>
              </w:rPr>
            </w:r>
            <w:r>
              <w:rPr>
                <w:b w:val="0"/>
                <w:i w:val="0"/>
                <w:sz w:val="21"/>
              </w:rPr>
              <w:t>540</w:t>
            </w:r>
          </w:p>
        </w:tc>
        <w:tc>
          <w:tcPr>
            <w:tcW w:type="dxa" w:w="3024"/>
          </w:tcPr>
          <w:p>
            <w:pPr>
              <w:spacing w:before="60" w:after="60"/>
            </w:pPr>
            <w:r>
              <w:rPr>
                <w:sz w:val="21"/>
              </w:rPr>
            </w:r>
            <w:r>
              <w:rPr>
                <w:b/>
                <w:i w:val="0"/>
                <w:color w:val="1F7A4D"/>
                <w:sz w:val="21"/>
              </w:rPr>
              <w:t>Grønn</w:t>
            </w:r>
          </w:p>
        </w:tc>
      </w:tr>
    </w:tbl>
    <w:p>
      <w:pPr>
        <w:spacing w:after="120"/>
      </w:pPr>
    </w:p>
    <w:p>
      <w:r>
        <w:rPr>
          <w:b/>
          <w:i w:val="0"/>
        </w:rPr>
        <w:t>De fleste vil havne på Rød eller Gul etter åtte kvelder. Det er som forventet og skal ikke bortforklares.</w:t>
      </w:r>
      <w:r>
        <w:rPr>
          <w:b w:val="0"/>
          <w:i w:val="0"/>
        </w:rPr>
        <w:t xml:space="preserve"> Gul betyr «nybegynner som forstår spillet» — det er nøyaktig det kurset lover.</w:t>
      </w:r>
    </w:p>
    <w:p>
      <w:r>
        <w:rPr>
          <w:b w:val="0"/>
          <w:i w:val="0"/>
        </w:rPr>
        <w:t xml:space="preserve">Kommer noen over 51, er de sannsynligvis ikke nybegynnere. Bruk da tabellen «høyeste serie → startrating» i </w:t>
      </w:r>
      <w:r>
        <w:rPr>
          <w:rFonts w:ascii="Consolas" w:hAnsi="Consolas"/>
          <w:b w:val="0"/>
          <w:i w:val="0"/>
          <w:sz w:val="19"/>
        </w:rPr>
        <w:t>klubbrating-handicap</w:t>
      </w:r>
      <w:r>
        <w:rPr>
          <w:b w:val="0"/>
          <w:i w:val="0"/>
        </w:rPr>
        <w:t xml:space="preserve"> i stedet.</w:t>
      </w:r>
    </w:p>
    <w:p>
      <w:bookmarkStart w:id="1016" w:name="ovs17"/>
      <w:pPr>
        <w:pStyle w:val="Heading2"/>
        <w:pBdr>
          <w:bottom w:val="single" w:sz="4" w:space="4" w:color="C6D9CC"/>
        </w:pBdr>
      </w:pPr>
      <w:r>
        <w:rPr>
          <w:b/>
          <w:i w:val="0"/>
          <w:color w:val="1F7A4D"/>
          <w:sz w:val="28"/>
        </w:rPr>
        <w:t>Testskjema</w:t>
      </w:r>
      <w:bookmarkEnd w:id="1016"/>
    </w:p>
    <w:p>
      <w:r>
        <w:rPr>
          <w:b w:val="0"/>
          <w:i w:val="0"/>
        </w:rPr>
        <w:t>Skriv ut ett per deltaker.</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Stasjon</w:t>
            </w:r>
          </w:p>
        </w:tc>
        <w:tc>
          <w:tcPr>
            <w:tcW w:type="dxa" w:w="3024"/>
            <w:shd w:val="clear" w:color="auto" w:fill="E9F2EC"/>
          </w:tcPr>
          <w:p>
            <w:pPr>
              <w:spacing w:before="60" w:after="60"/>
            </w:pPr>
            <w:r>
              <w:rPr>
                <w:b/>
              </w:rPr>
            </w:r>
            <w:r>
              <w:rPr>
                <w:b/>
                <w:i w:val="0"/>
                <w:color w:val="14532D"/>
                <w:sz w:val="21"/>
              </w:rPr>
              <w:t>Maks</w:t>
            </w:r>
          </w:p>
        </w:tc>
        <w:tc>
          <w:tcPr>
            <w:tcW w:type="dxa" w:w="3024"/>
            <w:shd w:val="clear" w:color="auto" w:fill="E9F2EC"/>
          </w:tcPr>
          <w:p>
            <w:pPr>
              <w:spacing w:before="60" w:after="60"/>
            </w:pPr>
            <w:r>
              <w:rPr>
                <w:b/>
              </w:rPr>
            </w:r>
            <w:r>
              <w:rPr>
                <w:b/>
                <w:i w:val="0"/>
                <w:color w:val="14532D"/>
                <w:sz w:val="21"/>
              </w:rPr>
              <w:t>Oppnådd</w:t>
            </w:r>
          </w:p>
        </w:tc>
      </w:tr>
      <w:tr>
        <w:trPr>
          <w:cantSplit/>
        </w:trPr>
        <w:tc>
          <w:tcPr>
            <w:tcW w:type="dxa" w:w="3024"/>
          </w:tcPr>
          <w:p>
            <w:pPr>
              <w:spacing w:before="60" w:after="60"/>
            </w:pPr>
            <w:r>
              <w:rPr>
                <w:sz w:val="21"/>
              </w:rPr>
            </w:r>
            <w:r>
              <w:rPr>
                <w:b w:val="0"/>
                <w:i w:val="0"/>
                <w:sz w:val="21"/>
              </w:rPr>
              <w:t>T1 Rett pott</w:t>
            </w:r>
          </w:p>
        </w:tc>
        <w:tc>
          <w:tcPr>
            <w:tcW w:type="dxa" w:w="3024"/>
          </w:tcPr>
          <w:p>
            <w:pPr>
              <w:spacing w:before="60" w:after="60"/>
            </w:pPr>
            <w:r>
              <w:rPr>
                <w:sz w:val="21"/>
              </w:rPr>
            </w:r>
            <w:r>
              <w:rPr>
                <w:b w:val="0"/>
                <w:i w:val="0"/>
                <w:sz w:val="21"/>
              </w:rPr>
              <w:t>10</w:t>
            </w:r>
          </w:p>
        </w:tc>
        <w:tc>
          <w:tcPr>
            <w:tcW w:type="dxa" w:w="3024"/>
          </w:tcPr>
          <w:p>
            <w:pPr>
              <w:spacing w:before="60" w:after="60"/>
            </w:pPr>
            <w:r>
              <w:rPr>
                <w:sz w:val="21"/>
              </w:rPr>
            </w:r>
          </w:p>
        </w:tc>
      </w:tr>
      <w:tr>
        <w:trPr>
          <w:cantSplit/>
        </w:trPr>
        <w:tc>
          <w:tcPr>
            <w:tcW w:type="dxa" w:w="3024"/>
            <w:shd w:val="clear" w:color="auto" w:fill="F5F9F6"/>
          </w:tcPr>
          <w:p>
            <w:pPr>
              <w:spacing w:before="60" w:after="60"/>
            </w:pPr>
            <w:r>
              <w:rPr>
                <w:sz w:val="21"/>
              </w:rPr>
            </w:r>
            <w:r>
              <w:rPr>
                <w:b w:val="0"/>
                <w:i w:val="0"/>
                <w:sz w:val="21"/>
              </w:rPr>
              <w:t>T2 Stoppstøt</w:t>
            </w:r>
          </w:p>
        </w:tc>
        <w:tc>
          <w:tcPr>
            <w:tcW w:type="dxa" w:w="3024"/>
            <w:shd w:val="clear" w:color="auto" w:fill="F5F9F6"/>
          </w:tcPr>
          <w:p>
            <w:pPr>
              <w:spacing w:before="60" w:after="60"/>
            </w:pPr>
            <w:r>
              <w:rPr>
                <w:sz w:val="21"/>
              </w:rPr>
            </w:r>
            <w:r>
              <w:rPr>
                <w:b w:val="0"/>
                <w:i w:val="0"/>
                <w:sz w:val="21"/>
              </w:rPr>
              <w:t>5</w:t>
            </w:r>
          </w:p>
        </w:tc>
        <w:tc>
          <w:tcPr>
            <w:tcW w:type="dxa" w:w="3024"/>
            <w:shd w:val="clear" w:color="auto" w:fill="F5F9F6"/>
          </w:tcPr>
          <w:p>
            <w:pPr>
              <w:spacing w:before="60" w:after="60"/>
            </w:pPr>
            <w:r>
              <w:rPr>
                <w:sz w:val="21"/>
              </w:rPr>
            </w:r>
          </w:p>
        </w:tc>
      </w:tr>
      <w:tr>
        <w:trPr>
          <w:cantSplit/>
        </w:trPr>
        <w:tc>
          <w:tcPr>
            <w:tcW w:type="dxa" w:w="3024"/>
          </w:tcPr>
          <w:p>
            <w:pPr>
              <w:spacing w:before="60" w:after="60"/>
            </w:pPr>
            <w:r>
              <w:rPr>
                <w:sz w:val="21"/>
              </w:rPr>
            </w:r>
            <w:r>
              <w:rPr>
                <w:b w:val="0"/>
                <w:i w:val="0"/>
                <w:sz w:val="21"/>
              </w:rPr>
              <w:t>T3 Vinkelpott</w:t>
            </w:r>
          </w:p>
        </w:tc>
        <w:tc>
          <w:tcPr>
            <w:tcW w:type="dxa" w:w="3024"/>
          </w:tcPr>
          <w:p>
            <w:pPr>
              <w:spacing w:before="60" w:after="60"/>
            </w:pPr>
            <w:r>
              <w:rPr>
                <w:sz w:val="21"/>
              </w:rPr>
            </w:r>
            <w:r>
              <w:rPr>
                <w:b w:val="0"/>
                <w:i w:val="0"/>
                <w:sz w:val="21"/>
              </w:rPr>
              <w:t>10</w:t>
            </w:r>
          </w:p>
        </w:tc>
        <w:tc>
          <w:tcPr>
            <w:tcW w:type="dxa" w:w="3024"/>
          </w:tcPr>
          <w:p>
            <w:pPr>
              <w:spacing w:before="60" w:after="60"/>
            </w:pPr>
            <w:r>
              <w:rPr>
                <w:sz w:val="21"/>
              </w:rPr>
            </w:r>
          </w:p>
        </w:tc>
      </w:tr>
      <w:tr>
        <w:trPr>
          <w:cantSplit/>
        </w:trPr>
        <w:tc>
          <w:tcPr>
            <w:tcW w:type="dxa" w:w="3024"/>
            <w:shd w:val="clear" w:color="auto" w:fill="F5F9F6"/>
          </w:tcPr>
          <w:p>
            <w:pPr>
              <w:spacing w:before="60" w:after="60"/>
            </w:pPr>
            <w:r>
              <w:rPr>
                <w:sz w:val="21"/>
              </w:rPr>
            </w:r>
            <w:r>
              <w:rPr>
                <w:b w:val="0"/>
                <w:i w:val="0"/>
                <w:sz w:val="21"/>
              </w:rPr>
              <w:t>T4 Langpott</w:t>
            </w:r>
          </w:p>
        </w:tc>
        <w:tc>
          <w:tcPr>
            <w:tcW w:type="dxa" w:w="3024"/>
            <w:shd w:val="clear" w:color="auto" w:fill="F5F9F6"/>
          </w:tcPr>
          <w:p>
            <w:pPr>
              <w:spacing w:before="60" w:after="60"/>
            </w:pPr>
            <w:r>
              <w:rPr>
                <w:sz w:val="21"/>
              </w:rPr>
            </w:r>
            <w:r>
              <w:rPr>
                <w:b w:val="0"/>
                <w:i w:val="0"/>
                <w:sz w:val="21"/>
              </w:rPr>
              <w:t>10</w:t>
            </w:r>
          </w:p>
        </w:tc>
        <w:tc>
          <w:tcPr>
            <w:tcW w:type="dxa" w:w="3024"/>
            <w:shd w:val="clear" w:color="auto" w:fill="F5F9F6"/>
          </w:tcPr>
          <w:p>
            <w:pPr>
              <w:spacing w:before="60" w:after="60"/>
            </w:pPr>
            <w:r>
              <w:rPr>
                <w:sz w:val="21"/>
              </w:rPr>
            </w:r>
          </w:p>
        </w:tc>
      </w:tr>
      <w:tr>
        <w:trPr>
          <w:cantSplit/>
        </w:trPr>
        <w:tc>
          <w:tcPr>
            <w:tcW w:type="dxa" w:w="3024"/>
          </w:tcPr>
          <w:p>
            <w:pPr>
              <w:spacing w:before="60" w:after="60"/>
            </w:pPr>
            <w:r>
              <w:rPr>
                <w:sz w:val="21"/>
              </w:rPr>
            </w:r>
            <w:r>
              <w:rPr>
                <w:b w:val="0"/>
                <w:i w:val="0"/>
                <w:sz w:val="21"/>
              </w:rPr>
              <w:t>T5 Høyeste serie</w:t>
            </w:r>
          </w:p>
        </w:tc>
        <w:tc>
          <w:tcPr>
            <w:tcW w:type="dxa" w:w="3024"/>
          </w:tcPr>
          <w:p>
            <w:pPr>
              <w:spacing w:before="60" w:after="60"/>
            </w:pPr>
            <w:r>
              <w:rPr>
                <w:sz w:val="21"/>
              </w:rPr>
            </w:r>
            <w:r>
              <w:rPr>
                <w:b w:val="0"/>
                <w:i w:val="0"/>
                <w:sz w:val="21"/>
              </w:rPr>
              <w:t>20</w:t>
            </w:r>
          </w:p>
        </w:tc>
        <w:tc>
          <w:tcPr>
            <w:tcW w:type="dxa" w:w="3024"/>
          </w:tcPr>
          <w:p>
            <w:pPr>
              <w:spacing w:before="60" w:after="60"/>
            </w:pPr>
            <w:r>
              <w:rPr>
                <w:sz w:val="21"/>
              </w:rPr>
            </w:r>
          </w:p>
        </w:tc>
      </w:tr>
      <w:tr>
        <w:trPr>
          <w:cantSplit/>
        </w:trPr>
        <w:tc>
          <w:tcPr>
            <w:tcW w:type="dxa" w:w="3024"/>
            <w:shd w:val="clear" w:color="auto" w:fill="F5F9F6"/>
          </w:tcPr>
          <w:p>
            <w:pPr>
              <w:spacing w:before="60" w:after="60"/>
            </w:pPr>
            <w:r>
              <w:rPr>
                <w:sz w:val="21"/>
              </w:rPr>
            </w:r>
            <w:r>
              <w:rPr>
                <w:b/>
                <w:i w:val="0"/>
                <w:sz w:val="21"/>
              </w:rPr>
              <w:t>Sum</w:t>
            </w:r>
          </w:p>
        </w:tc>
        <w:tc>
          <w:tcPr>
            <w:tcW w:type="dxa" w:w="3024"/>
            <w:shd w:val="clear" w:color="auto" w:fill="F5F9F6"/>
          </w:tcPr>
          <w:p>
            <w:pPr>
              <w:spacing w:before="60" w:after="60"/>
            </w:pPr>
            <w:r>
              <w:rPr>
                <w:sz w:val="21"/>
              </w:rPr>
            </w:r>
            <w:r>
              <w:rPr>
                <w:b/>
                <w:i w:val="0"/>
                <w:sz w:val="21"/>
              </w:rPr>
              <w:t>55</w:t>
            </w:r>
          </w:p>
        </w:tc>
        <w:tc>
          <w:tcPr>
            <w:tcW w:type="dxa" w:w="3024"/>
            <w:shd w:val="clear" w:color="auto" w:fill="F5F9F6"/>
          </w:tcPr>
          <w:p>
            <w:pPr>
              <w:spacing w:before="60" w:after="60"/>
            </w:pPr>
            <w:r>
              <w:rPr>
                <w:sz w:val="21"/>
              </w:rPr>
            </w:r>
          </w:p>
        </w:tc>
      </w:tr>
    </w:tbl>
    <w:p>
      <w:pPr>
        <w:spacing w:after="120"/>
      </w:pPr>
    </w:p>
    <w:p>
      <w:r>
        <w:rPr>
          <w:b w:val="0"/>
          <w:i w:val="0"/>
        </w:rPr>
        <w:t>Startrating: __________   Nivåball: __________   Dato: __________</w:t>
      </w:r>
    </w:p>
    <w:p>
      <w:pPr>
        <w:spacing w:before="120" w:after="200"/>
        <w:pBdr>
          <w:bottom w:val="single" w:sz="4" w:space="4" w:color="C6D9CC"/>
        </w:pBdr>
      </w:pPr>
    </w:p>
    <w:p>
      <w:bookmarkStart w:id="1017" w:name="ovs18"/>
      <w:pPr>
        <w:pStyle w:val="Heading1"/>
        <w:pBdr>
          <w:bottom w:val="single" w:sz="8" w:space="4" w:color="C6D9CC"/>
        </w:pBdr>
      </w:pPr>
      <w:r>
        <w:rPr>
          <w:b/>
          <w:i w:val="0"/>
          <w:color w:val="14532D"/>
          <w:sz w:val="36"/>
        </w:rPr>
        <w:t>Etter kurset</w:t>
      </w:r>
      <w:bookmarkEnd w:id="1017"/>
    </w:p>
    <w:p>
      <w:r>
        <w:rPr>
          <w:b w:val="0"/>
          <w:i w:val="0"/>
        </w:rPr>
        <w:t>Det som avgjør om kurset var verdt arbeidet, skjer i de tre ukene etter kveld 8.</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Når</w:t>
            </w:r>
          </w:p>
        </w:tc>
        <w:tc>
          <w:tcPr>
            <w:tcW w:type="dxa" w:w="3024"/>
            <w:shd w:val="clear" w:color="auto" w:fill="E9F2EC"/>
          </w:tcPr>
          <w:p>
            <w:pPr>
              <w:spacing w:before="60" w:after="60"/>
            </w:pPr>
            <w:r>
              <w:rPr>
                <w:b/>
              </w:rPr>
            </w:r>
            <w:r>
              <w:rPr>
                <w:b/>
                <w:i w:val="0"/>
                <w:color w:val="14532D"/>
                <w:sz w:val="21"/>
              </w:rPr>
              <w:t>Hva</w:t>
            </w:r>
          </w:p>
        </w:tc>
        <w:tc>
          <w:tcPr>
            <w:tcW w:type="dxa" w:w="3024"/>
            <w:shd w:val="clear" w:color="auto" w:fill="E9F2EC"/>
          </w:tcPr>
          <w:p>
            <w:pPr>
              <w:spacing w:before="60" w:after="60"/>
            </w:pPr>
            <w:r>
              <w:rPr>
                <w:b/>
              </w:rPr>
            </w:r>
            <w:r>
              <w:rPr>
                <w:b/>
                <w:i w:val="0"/>
                <w:color w:val="14532D"/>
                <w:sz w:val="21"/>
              </w:rPr>
              <w:t>Ansvarlig</w:t>
            </w:r>
          </w:p>
        </w:tc>
      </w:tr>
      <w:tr>
        <w:trPr>
          <w:cantSplit/>
        </w:trPr>
        <w:tc>
          <w:tcPr>
            <w:tcW w:type="dxa" w:w="3024"/>
          </w:tcPr>
          <w:p>
            <w:pPr>
              <w:spacing w:before="60" w:after="60"/>
            </w:pPr>
            <w:r>
              <w:rPr>
                <w:sz w:val="21"/>
              </w:rPr>
            </w:r>
            <w:r>
              <w:rPr>
                <w:b w:val="0"/>
                <w:i w:val="0"/>
                <w:sz w:val="21"/>
              </w:rPr>
              <w:t>Dagen etter</w:t>
            </w:r>
          </w:p>
        </w:tc>
        <w:tc>
          <w:tcPr>
            <w:tcW w:type="dxa" w:w="3024"/>
          </w:tcPr>
          <w:p>
            <w:pPr>
              <w:spacing w:before="60" w:after="60"/>
            </w:pPr>
            <w:r>
              <w:rPr>
                <w:sz w:val="21"/>
              </w:rPr>
            </w:r>
            <w:r>
              <w:rPr>
                <w:b w:val="0"/>
                <w:i w:val="0"/>
                <w:sz w:val="21"/>
              </w:rPr>
              <w:t xml:space="preserve">Melding til alle deltakerne. Malen ligger i </w:t>
            </w:r>
            <w:r>
              <w:rPr>
                <w:rFonts w:ascii="Consolas" w:hAnsi="Consolas"/>
                <w:b w:val="0"/>
                <w:i w:val="0"/>
                <w:sz w:val="19"/>
              </w:rPr>
              <w:t>Rekrutteringsopplegg</w:t>
            </w:r>
          </w:p>
        </w:tc>
        <w:tc>
          <w:tcPr>
            <w:tcW w:type="dxa" w:w="3024"/>
          </w:tcPr>
          <w:p>
            <w:pPr>
              <w:spacing w:before="60" w:after="60"/>
            </w:pPr>
            <w:r>
              <w:rPr>
                <w:sz w:val="21"/>
              </w:rPr>
            </w:r>
            <w:r>
              <w:rPr>
                <w:b w:val="0"/>
                <w:i w:val="0"/>
                <w:sz w:val="21"/>
              </w:rPr>
              <w:t>Kveldsvert</w:t>
            </w:r>
          </w:p>
        </w:tc>
      </w:tr>
      <w:tr>
        <w:trPr>
          <w:cantSplit/>
        </w:trPr>
        <w:tc>
          <w:tcPr>
            <w:tcW w:type="dxa" w:w="3024"/>
            <w:shd w:val="clear" w:color="auto" w:fill="F5F9F6"/>
          </w:tcPr>
          <w:p>
            <w:pPr>
              <w:spacing w:before="60" w:after="60"/>
            </w:pPr>
            <w:r>
              <w:rPr>
                <w:sz w:val="21"/>
              </w:rPr>
            </w:r>
            <w:r>
              <w:rPr>
                <w:b w:val="0"/>
                <w:i w:val="0"/>
                <w:sz w:val="21"/>
              </w:rPr>
              <w:t>Uke 1</w:t>
            </w:r>
          </w:p>
        </w:tc>
        <w:tc>
          <w:tcPr>
            <w:tcW w:type="dxa" w:w="3024"/>
            <w:shd w:val="clear" w:color="auto" w:fill="F5F9F6"/>
          </w:tcPr>
          <w:p>
            <w:pPr>
              <w:spacing w:before="60" w:after="60"/>
            </w:pPr>
            <w:r>
              <w:rPr>
                <w:sz w:val="21"/>
              </w:rPr>
            </w:r>
            <w:r>
              <w:rPr>
                <w:b w:val="0"/>
                <w:i w:val="0"/>
                <w:sz w:val="21"/>
              </w:rPr>
              <w:t>Alle deltakere føres inn på ratinglista med startratingen sin</w:t>
            </w:r>
          </w:p>
        </w:tc>
        <w:tc>
          <w:tcPr>
            <w:tcW w:type="dxa" w:w="3024"/>
            <w:shd w:val="clear" w:color="auto" w:fill="F5F9F6"/>
          </w:tcPr>
          <w:p>
            <w:pPr>
              <w:spacing w:before="60" w:after="60"/>
            </w:pPr>
            <w:r>
              <w:rPr>
                <w:sz w:val="21"/>
              </w:rPr>
            </w:r>
            <w:r>
              <w:rPr>
                <w:b w:val="0"/>
                <w:i w:val="0"/>
                <w:sz w:val="21"/>
              </w:rPr>
              <w:t>Registrator</w:t>
            </w:r>
          </w:p>
        </w:tc>
      </w:tr>
      <w:tr>
        <w:trPr>
          <w:cantSplit/>
        </w:trPr>
        <w:tc>
          <w:tcPr>
            <w:tcW w:type="dxa" w:w="3024"/>
          </w:tcPr>
          <w:p>
            <w:pPr>
              <w:spacing w:before="60" w:after="60"/>
            </w:pPr>
            <w:r>
              <w:rPr>
                <w:sz w:val="21"/>
              </w:rPr>
            </w:r>
            <w:r>
              <w:rPr>
                <w:b w:val="0"/>
                <w:i w:val="0"/>
                <w:sz w:val="21"/>
              </w:rPr>
              <w:t>Uke 2</w:t>
            </w:r>
          </w:p>
        </w:tc>
        <w:tc>
          <w:tcPr>
            <w:tcW w:type="dxa" w:w="3024"/>
          </w:tcPr>
          <w:p>
            <w:pPr>
              <w:spacing w:before="60" w:after="60"/>
            </w:pPr>
            <w:r>
              <w:rPr>
                <w:sz w:val="21"/>
              </w:rPr>
            </w:r>
            <w:r>
              <w:rPr>
                <w:b w:val="0"/>
                <w:i w:val="0"/>
                <w:sz w:val="21"/>
              </w:rPr>
              <w:t>Åpen kveld der deltakerne inviteres spesielt, med handicap mot klubbspillere</w:t>
            </w:r>
          </w:p>
        </w:tc>
        <w:tc>
          <w:tcPr>
            <w:tcW w:type="dxa" w:w="3024"/>
          </w:tcPr>
          <w:p>
            <w:pPr>
              <w:spacing w:before="60" w:after="60"/>
            </w:pPr>
            <w:r>
              <w:rPr>
                <w:sz w:val="21"/>
              </w:rPr>
            </w:r>
            <w:r>
              <w:rPr>
                <w:b w:val="0"/>
                <w:i w:val="0"/>
                <w:sz w:val="21"/>
              </w:rPr>
              <w:t>Kveldsvert</w:t>
            </w:r>
          </w:p>
        </w:tc>
      </w:tr>
      <w:tr>
        <w:trPr>
          <w:cantSplit/>
        </w:trPr>
        <w:tc>
          <w:tcPr>
            <w:tcW w:type="dxa" w:w="3024"/>
            <w:shd w:val="clear" w:color="auto" w:fill="F5F9F6"/>
          </w:tcPr>
          <w:p>
            <w:pPr>
              <w:spacing w:before="60" w:after="60"/>
            </w:pPr>
            <w:r>
              <w:rPr>
                <w:sz w:val="21"/>
              </w:rPr>
            </w:r>
            <w:r>
              <w:rPr>
                <w:b w:val="0"/>
                <w:i w:val="0"/>
                <w:sz w:val="21"/>
              </w:rPr>
              <w:t>Uke 4</w:t>
            </w:r>
          </w:p>
        </w:tc>
        <w:tc>
          <w:tcPr>
            <w:tcW w:type="dxa" w:w="3024"/>
            <w:shd w:val="clear" w:color="auto" w:fill="F5F9F6"/>
          </w:tcPr>
          <w:p>
            <w:pPr>
              <w:spacing w:before="60" w:after="60"/>
            </w:pPr>
            <w:r>
              <w:rPr>
                <w:sz w:val="21"/>
              </w:rPr>
            </w:r>
            <w:r>
              <w:rPr>
                <w:b w:val="0"/>
                <w:i w:val="0"/>
                <w:sz w:val="21"/>
              </w:rPr>
              <w:t>Ring dem som ikke har vært innom. Ikke e-post — ring</w:t>
            </w:r>
          </w:p>
        </w:tc>
        <w:tc>
          <w:tcPr>
            <w:tcW w:type="dxa" w:w="3024"/>
            <w:shd w:val="clear" w:color="auto" w:fill="F5F9F6"/>
          </w:tcPr>
          <w:p>
            <w:pPr>
              <w:spacing w:before="60" w:after="60"/>
            </w:pPr>
            <w:r>
              <w:rPr>
                <w:sz w:val="21"/>
              </w:rPr>
            </w:r>
            <w:r>
              <w:rPr>
                <w:b w:val="0"/>
                <w:i w:val="0"/>
                <w:sz w:val="21"/>
              </w:rPr>
              <w:t>Skoleansvarlig</w:t>
            </w:r>
          </w:p>
        </w:tc>
      </w:tr>
      <w:tr>
        <w:trPr>
          <w:cantSplit/>
        </w:trPr>
        <w:tc>
          <w:tcPr>
            <w:tcW w:type="dxa" w:w="3024"/>
          </w:tcPr>
          <w:p>
            <w:pPr>
              <w:spacing w:before="60" w:after="60"/>
            </w:pPr>
            <w:r>
              <w:rPr>
                <w:sz w:val="21"/>
              </w:rPr>
            </w:r>
            <w:r>
              <w:rPr>
                <w:b w:val="0"/>
                <w:i w:val="0"/>
                <w:sz w:val="21"/>
              </w:rPr>
              <w:t>Uke 12</w:t>
            </w:r>
          </w:p>
        </w:tc>
        <w:tc>
          <w:tcPr>
            <w:tcW w:type="dxa" w:w="3024"/>
          </w:tcPr>
          <w:p>
            <w:pPr>
              <w:spacing w:before="60" w:after="60"/>
            </w:pPr>
            <w:r>
              <w:rPr>
                <w:sz w:val="21"/>
              </w:rPr>
            </w:r>
            <w:r>
              <w:rPr>
                <w:b w:val="0"/>
                <w:i w:val="0"/>
                <w:sz w:val="21"/>
              </w:rPr>
              <w:t>Tell hvor mange som ble medlem. Målet er minst 5 av 12</w:t>
            </w:r>
          </w:p>
        </w:tc>
        <w:tc>
          <w:tcPr>
            <w:tcW w:type="dxa" w:w="3024"/>
          </w:tcPr>
          <w:p>
            <w:pPr>
              <w:spacing w:before="60" w:after="60"/>
            </w:pPr>
            <w:r>
              <w:rPr>
                <w:sz w:val="21"/>
              </w:rPr>
            </w:r>
            <w:r>
              <w:rPr>
                <w:b w:val="0"/>
                <w:i w:val="0"/>
                <w:sz w:val="21"/>
              </w:rPr>
              <w:t>Skoleansvarlig</w:t>
            </w:r>
          </w:p>
        </w:tc>
      </w:tr>
    </w:tbl>
    <w:p>
      <w:pPr>
        <w:spacing w:after="120"/>
      </w:pPr>
    </w:p>
    <w:p>
      <w:r>
        <w:rPr>
          <w:b/>
          <w:i w:val="0"/>
        </w:rPr>
        <w:t>Uke 4 er det punktet som oftest hoppes over, og det er det som virker.</w:t>
      </w:r>
    </w:p>
    <w:p>
      <w:pPr>
        <w:spacing w:before="120" w:after="200"/>
        <w:pBdr>
          <w:bottom w:val="single" w:sz="4" w:space="4" w:color="C6D9CC"/>
        </w:pBdr>
      </w:pPr>
    </w:p>
    <w:p>
      <w:bookmarkStart w:id="1018" w:name="ovs19"/>
      <w:pPr>
        <w:pStyle w:val="Heading2"/>
        <w:pBdr>
          <w:bottom w:val="single" w:sz="4" w:space="4" w:color="C6D9CC"/>
        </w:pBdr>
      </w:pPr>
      <w:r>
        <w:rPr>
          <w:b/>
          <w:i w:val="0"/>
          <w:color w:val="1F7A4D"/>
          <w:sz w:val="28"/>
        </w:rPr>
        <w:t>Se også</w:t>
      </w:r>
      <w:bookmarkEnd w:id="1018"/>
    </w:p>
    <w:p>
      <w:pPr>
        <w:pStyle w:val="ListBullet"/>
      </w:pPr>
      <w:r>
        <w:rPr>
          <w:b w:val="0"/>
          <w:i w:val="0"/>
          <w:color w:val="3A6B4A"/>
        </w:rPr>
        <w:t>Soknadspakke</w:t>
      </w:r>
    </w:p>
    <w:p>
      <w:pPr>
        <w:pStyle w:val="ListBullet"/>
      </w:pPr>
      <w:r>
        <w:rPr>
          <w:b w:val="0"/>
          <w:i w:val="0"/>
          <w:color w:val="3A6B4A"/>
        </w:rPr>
        <w:t>Rekrutteringsopplegg</w:t>
      </w:r>
    </w:p>
    <w:p>
      <w:pPr>
        <w:pStyle w:val="ListBullet"/>
      </w:pPr>
      <w:r>
        <w:rPr>
          <w:b w:val="0"/>
          <w:i w:val="0"/>
          <w:color w:val="3A6B4A"/>
        </w:rPr>
        <w:t>klubbrating-handicap</w:t>
      </w:r>
    </w:p>
    <w:p>
      <w:pPr>
        <w:pStyle w:val="ListBullet"/>
      </w:pPr>
      <w:r>
        <w:rPr>
          <w:b w:val="0"/>
          <w:i w:val="0"/>
          <w:color w:val="3A6B4A"/>
        </w:rPr>
        <w:t>Arshjul og tilskuddskalender</w:t>
      </w:r>
    </w:p>
    <w:p>
      <w:pPr>
        <w:pStyle w:val="ListBullet"/>
      </w:pPr>
      <w:r>
        <w:rPr>
          <w:b w:val="0"/>
          <w:i w:val="0"/>
          <w:color w:val="3A6B4A"/>
        </w:rPr>
        <w:t>STATUS</w:t>
      </w:r>
    </w:p>
    <w:sectPr w:rsidR="00FC693F" w:rsidRPr="0006063C" w:rsidSect="00034616">
      <w:headerReference w:type="default" r:id="rId9"/>
      <w:footerReference w:type="default" r:id="rId10"/>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95959"/>
        <w:sz w:val="17"/>
      </w:rPr>
      <w:t xml:space="preserve">Snooker – For Alle   ·   side </w:t>
    </w:r>
    <w:r>
      <w:rPr>
        <w:color w:val="595959"/>
        <w:sz w:val="17"/>
      </w:rPr>
      <w:fldChar w:fldCharType="begin"/>
    </w:r>
    <w:r>
      <w:rPr>
        <w:color w:val="595959"/>
        <w:sz w:val="17"/>
      </w:rPr>
      <w:instrText xml:space="preserve">PAGE</w:instrText>
    </w:r>
    <w:r>
      <w:rPr>
        <w:color w:val="595959"/>
        <w:sz w:val="17"/>
      </w:rPr>
      <w:fldChar w:fldCharType="end"/>
    </w:r>
    <w:r>
      <w:rPr>
        <w:color w:val="595959"/>
        <w:sz w:val="17"/>
      </w:rPr>
      <w:t xml:space="preserve"> av </w:t>
    </w:r>
    <w:r>
      <w:rPr>
        <w:color w:val="595959"/>
        <w:sz w:val="17"/>
      </w:rPr>
      <w:fldChar w:fldCharType="begin"/>
    </w:r>
    <w:r>
      <w:rPr>
        <w:color w:val="595959"/>
        <w:sz w:val="17"/>
      </w:rPr>
      <w:instrText xml:space="preserve">NUMPAGES</w:instrText>
    </w:r>
    <w:r>
      <w:rPr>
        <w:color w:val="595959"/>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4" w:color="3A6B4A"/>
      </w:pBdr>
    </w:pPr>
    <w:r/>
    <w:r>
      <w:rPr>
        <w:color w:val="595959"/>
        <w:sz w:val="17"/>
      </w:rPr>
      <w:t>Snookerskolen — kursopplegg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lang w:val="nb-NO" w:eastAsia="nb-NO"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before="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40" w:after="140"/>
      <w:outlineLvl w:val="0"/>
    </w:pPr>
    <w:rPr>
      <w:rFonts w:asciiTheme="majorHAnsi" w:eastAsiaTheme="majorEastAsia" w:hAnsiTheme="majorHAnsi" w:cstheme="majorBidi" w:ascii="Calibri" w:hAnsi="Calibri"/>
      <w:b/>
      <w:bCs/>
      <w:color w:val="14532D"/>
      <w:sz w:val="36"/>
      <w:szCs w:val="28"/>
    </w:rPr>
  </w:style>
  <w:style w:type="paragraph" w:styleId="Heading2">
    <w:name w:val="heading 2"/>
    <w:basedOn w:val="Normal"/>
    <w:next w:val="Normal"/>
    <w:link w:val="Heading2Char"/>
    <w:uiPriority w:val="9"/>
    <w:unhideWhenUsed/>
    <w:qFormat/>
    <w:rsid w:val="00FC693F"/>
    <w:pPr>
      <w:keepNext/>
      <w:keepLines/>
      <w:pageBreakBefore w:val="0"/>
      <w:spacing w:before="320" w:after="100"/>
      <w:outlineLvl w:val="1"/>
    </w:pPr>
    <w:rPr>
      <w:rFonts w:asciiTheme="majorHAnsi" w:eastAsiaTheme="majorEastAsia" w:hAnsiTheme="majorHAnsi" w:cstheme="majorBidi" w:ascii="Calibri" w:hAnsi="Calibri"/>
      <w:b/>
      <w:bCs/>
      <w:color w:val="1F7A4D"/>
      <w:sz w:val="28"/>
      <w:szCs w:val="26"/>
    </w:rPr>
  </w:style>
  <w:style w:type="paragraph" w:styleId="Heading3">
    <w:name w:val="heading 3"/>
    <w:basedOn w:val="Normal"/>
    <w:next w:val="Normal"/>
    <w:link w:val="Heading3Char"/>
    <w:uiPriority w:val="9"/>
    <w:unhideWhenUsed/>
    <w:qFormat/>
    <w:rsid w:val="00FC693F"/>
    <w:pPr>
      <w:keepNext/>
      <w:keepLines/>
      <w:pageBreakBefore w:val="0"/>
      <w:spacing w:before="240" w:after="60"/>
      <w:outlineLvl w:val="2"/>
    </w:pPr>
    <w:rPr>
      <w:rFonts w:asciiTheme="majorHAnsi" w:eastAsiaTheme="majorEastAsia" w:hAnsiTheme="majorHAnsi" w:cstheme="majorBidi" w:ascii="Calibri" w:hAnsi="Calibri"/>
      <w:b/>
      <w:bCs/>
      <w:color w:val="2F6B45"/>
      <w:sz w:val="24"/>
    </w:rPr>
  </w:style>
  <w:style w:type="paragraph" w:styleId="Heading4">
    <w:name w:val="heading 4"/>
    <w:basedOn w:val="Normal"/>
    <w:next w:val="Normal"/>
    <w:link w:val="Heading4Char"/>
    <w:uiPriority w:val="9"/>
    <w:semiHidden/>
    <w:unhideWhenUsed/>
    <w:qFormat/>
    <w:rsid w:val="00FC693F"/>
    <w:pPr>
      <w:keepNext/>
      <w:keepLines/>
      <w:pageBreakBefore w:val="0"/>
      <w:spacing w:before="200" w:after="40"/>
      <w:outlineLvl w:val="3"/>
    </w:pPr>
    <w:rPr>
      <w:rFonts w:asciiTheme="majorHAnsi" w:eastAsiaTheme="majorEastAsia" w:hAnsiTheme="majorHAnsi" w:cstheme="majorBidi" w:ascii="Calibri" w:hAnsi="Calibri"/>
      <w:b/>
      <w:bCs/>
      <w:i/>
      <w:iCs/>
      <w:color w:val="2F6B45"/>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76" w:lineRule="auto"/>
      <w:contextualSpacing/>
    </w:pPr>
    <w:rPr>
      <w:rFonts w:ascii="Calibri" w:hAnsi="Calibri"/>
      <w:sz w:val="22"/>
    </w:rPr>
  </w:style>
  <w:style w:type="paragraph" w:styleId="ListBullet2">
    <w:name w:val="List Bullet 2"/>
    <w:basedOn w:val="Normal"/>
    <w:uiPriority w:val="99"/>
    <w:unhideWhenUsed/>
    <w:rsid w:val="00326F90"/>
    <w:pPr>
      <w:numPr>
        <w:numId w:val="2"/>
      </w:numPr>
      <w:spacing w:after="60" w:line="276" w:lineRule="auto"/>
      <w:contextualSpacing/>
    </w:pPr>
    <w:rPr>
      <w:rFonts w:ascii="Calibri" w:hAnsi="Calibri"/>
      <w:sz w:val="22"/>
    </w:rPr>
  </w:style>
  <w:style w:type="paragraph" w:styleId="ListBullet3">
    <w:name w:val="List Bullet 3"/>
    <w:basedOn w:val="Normal"/>
    <w:uiPriority w:val="99"/>
    <w:unhideWhenUsed/>
    <w:rsid w:val="00326F90"/>
    <w:pPr>
      <w:numPr>
        <w:numId w:val="3"/>
      </w:numPr>
      <w:spacing w:after="60" w:line="276" w:lineRule="auto"/>
      <w:contextualSpacing/>
    </w:pPr>
    <w:rPr>
      <w:rFonts w:ascii="Calibri" w:hAnsi="Calibri"/>
      <w:sz w:val="22"/>
    </w:rPr>
  </w:style>
  <w:style w:type="paragraph" w:styleId="ListNumber">
    <w:name w:val="List Number"/>
    <w:basedOn w:val="Normal"/>
    <w:uiPriority w:val="99"/>
    <w:unhideWhenUsed/>
    <w:rsid w:val="00326F90"/>
    <w:pPr>
      <w:numPr>
        <w:numId w:val="5"/>
      </w:numPr>
      <w:spacing w:after="60" w:line="276" w:lineRule="auto"/>
      <w:contextualSpacing/>
    </w:pPr>
    <w:rPr>
      <w:rFonts w:ascii="Calibri" w:hAnsi="Calibri"/>
      <w:sz w:val="22"/>
    </w:rPr>
  </w:style>
  <w:style w:type="paragraph" w:styleId="ListNumber2">
    <w:name w:val="List Number 2"/>
    <w:basedOn w:val="Normal"/>
    <w:uiPriority w:val="99"/>
    <w:unhideWhenUsed/>
    <w:rsid w:val="0029639D"/>
    <w:pPr>
      <w:numPr>
        <w:numId w:val="6"/>
      </w:numPr>
      <w:spacing w:after="60" w:line="276" w:lineRule="auto"/>
      <w:contextualSpacing/>
    </w:pPr>
    <w:rPr>
      <w:rFonts w:ascii="Calibri" w:hAnsi="Calibri"/>
      <w:sz w:val="22"/>
    </w:rPr>
  </w:style>
  <w:style w:type="paragraph" w:styleId="ListNumber3">
    <w:name w:val="List Number 3"/>
    <w:basedOn w:val="Normal"/>
    <w:uiPriority w:val="99"/>
    <w:unhideWhenUsed/>
    <w:rsid w:val="0029639D"/>
    <w:pPr>
      <w:numPr>
        <w:numId w:val="7"/>
      </w:numPr>
      <w:spacing w:after="60" w:line="276" w:lineRule="auto"/>
      <w:contextualSpacing/>
    </w:pPr>
    <w:rPr>
      <w:rFonts w:ascii="Calibri" w:hAnsi="Calibri"/>
      <w:sz w:val="22"/>
    </w:r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